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44"/>
        <w:gridCol w:w="775"/>
        <w:gridCol w:w="841"/>
        <w:gridCol w:w="1134"/>
        <w:gridCol w:w="39"/>
        <w:gridCol w:w="2015"/>
        <w:gridCol w:w="2015"/>
        <w:gridCol w:w="2015"/>
        <w:gridCol w:w="2015"/>
        <w:gridCol w:w="2015"/>
        <w:gridCol w:w="502"/>
        <w:gridCol w:w="1499"/>
        <w:gridCol w:w="19"/>
      </w:tblGrid>
      <w:tr w:rsidR="00567572" w14:paraId="38ABAAB3" w14:textId="77777777" w:rsidTr="00A0781E">
        <w:tc>
          <w:tcPr>
            <w:tcW w:w="2122" w:type="dxa"/>
            <w:gridSpan w:val="4"/>
            <w:shd w:val="clear" w:color="auto" w:fill="D9D9D9" w:themeFill="background1" w:themeFillShade="D9"/>
          </w:tcPr>
          <w:p w14:paraId="1F8EF58D" w14:textId="023910CD" w:rsidR="00DA7DE2" w:rsidRPr="00DA7DE2" w:rsidRDefault="00A0781E" w:rsidP="00A0781E">
            <w:pPr>
              <w:ind w:firstLineChars="100" w:firstLine="200"/>
              <w:rPr>
                <w:sz w:val="13"/>
              </w:rPr>
            </w:pPr>
            <w:r w:rsidRPr="00A0781E">
              <w:rPr>
                <w:rFonts w:hint="eastAsia"/>
                <w:sz w:val="20"/>
              </w:rPr>
              <w:t xml:space="preserve">大浜小　</w:t>
            </w:r>
            <w:r w:rsidR="00802B07">
              <w:rPr>
                <w:rFonts w:hint="eastAsia"/>
                <w:sz w:val="20"/>
              </w:rPr>
              <w:t>１.２</w:t>
            </w:r>
            <w:r w:rsidRPr="00A0781E">
              <w:rPr>
                <w:rFonts w:hint="eastAsia"/>
                <w:sz w:val="20"/>
              </w:rPr>
              <w:t>年</w:t>
            </w:r>
          </w:p>
        </w:tc>
        <w:tc>
          <w:tcPr>
            <w:tcW w:w="11750" w:type="dxa"/>
            <w:gridSpan w:val="8"/>
          </w:tcPr>
          <w:p w14:paraId="4A6EF458" w14:textId="22B17AC2" w:rsidR="00567572" w:rsidRDefault="00DA7DE2" w:rsidP="00D533A9">
            <w:pPr>
              <w:jc w:val="center"/>
            </w:pPr>
            <w:r>
              <w:rPr>
                <w:rFonts w:hint="eastAsia"/>
              </w:rPr>
              <w:t>器械運動</w:t>
            </w:r>
            <w:r w:rsidR="00567572">
              <w:rPr>
                <w:rFonts w:hint="eastAsia"/>
              </w:rPr>
              <w:t>「</w:t>
            </w:r>
            <w:r w:rsidR="002D682F">
              <w:rPr>
                <w:rFonts w:hint="eastAsia"/>
              </w:rPr>
              <w:t>跳び箱</w:t>
            </w:r>
            <w:r w:rsidR="00802B07">
              <w:rPr>
                <w:rFonts w:hint="eastAsia"/>
              </w:rPr>
              <w:t>遊び</w:t>
            </w:r>
            <w:r w:rsidR="00567572">
              <w:rPr>
                <w:rFonts w:hint="eastAsia"/>
              </w:rPr>
              <w:t>」単元指導計画</w:t>
            </w:r>
            <w:r>
              <w:rPr>
                <w:rFonts w:hint="eastAsia"/>
              </w:rPr>
              <w:t>（案）</w:t>
            </w:r>
          </w:p>
        </w:tc>
        <w:tc>
          <w:tcPr>
            <w:tcW w:w="1518" w:type="dxa"/>
            <w:gridSpan w:val="2"/>
            <w:shd w:val="clear" w:color="auto" w:fill="D9D9D9" w:themeFill="background1" w:themeFillShade="D9"/>
          </w:tcPr>
          <w:p w14:paraId="1DA0B0CF" w14:textId="77777777" w:rsidR="00567572" w:rsidRDefault="00DA7DE2" w:rsidP="00852878">
            <w:pPr>
              <w:jc w:val="center"/>
            </w:pPr>
            <w:r>
              <w:rPr>
                <w:rFonts w:hint="eastAsia"/>
              </w:rPr>
              <w:t>体育館</w:t>
            </w:r>
          </w:p>
        </w:tc>
      </w:tr>
      <w:tr w:rsidR="001567F3" w14:paraId="19881783" w14:textId="77777777" w:rsidTr="00EB7976">
        <w:trPr>
          <w:trHeight w:val="315"/>
        </w:trPr>
        <w:tc>
          <w:tcPr>
            <w:tcW w:w="462" w:type="dxa"/>
            <w:vMerge w:val="restart"/>
            <w:textDirection w:val="tbRlV"/>
          </w:tcPr>
          <w:p w14:paraId="2CC06307" w14:textId="77777777" w:rsidR="001567F3" w:rsidRDefault="001567F3" w:rsidP="00BF6528">
            <w:pPr>
              <w:spacing w:line="240" w:lineRule="exact"/>
              <w:ind w:left="113" w:right="113"/>
              <w:jc w:val="center"/>
            </w:pPr>
            <w:r>
              <w:rPr>
                <w:rFonts w:hint="eastAsia"/>
              </w:rPr>
              <w:t>単元目標</w:t>
            </w:r>
          </w:p>
        </w:tc>
        <w:tc>
          <w:tcPr>
            <w:tcW w:w="2794" w:type="dxa"/>
            <w:gridSpan w:val="4"/>
            <w:vAlign w:val="center"/>
          </w:tcPr>
          <w:p w14:paraId="6BA3E0C0" w14:textId="77777777" w:rsidR="001567F3" w:rsidRDefault="001567F3" w:rsidP="00567572">
            <w:pPr>
              <w:jc w:val="center"/>
            </w:pPr>
            <w:r>
              <w:rPr>
                <w:rFonts w:hint="eastAsia"/>
              </w:rPr>
              <w:t>知識及び技能</w:t>
            </w:r>
          </w:p>
        </w:tc>
        <w:tc>
          <w:tcPr>
            <w:tcW w:w="12134" w:type="dxa"/>
            <w:gridSpan w:val="9"/>
          </w:tcPr>
          <w:p w14:paraId="4C6D55F9" w14:textId="48831B4D" w:rsidR="00AE127F" w:rsidRDefault="00802B07" w:rsidP="00B744B5">
            <w:pPr>
              <w:spacing w:line="300" w:lineRule="exact"/>
            </w:pPr>
            <w:r>
              <w:rPr>
                <w:rFonts w:hint="eastAsia"/>
              </w:rPr>
              <w:t>跳び箱を使った運動遊びの行い方がわかり、跳び乗ったり、支持したり、</w:t>
            </w:r>
            <w:r w:rsidR="00E37B91">
              <w:rPr>
                <w:rFonts w:hint="eastAsia"/>
              </w:rPr>
              <w:t>跳</w:t>
            </w:r>
            <w:r>
              <w:rPr>
                <w:rFonts w:hint="eastAsia"/>
              </w:rPr>
              <w:t>び降りたりすることができるようにする。</w:t>
            </w:r>
          </w:p>
        </w:tc>
      </w:tr>
      <w:tr w:rsidR="001567F3" w14:paraId="7B61B3FB" w14:textId="77777777" w:rsidTr="00EB7976">
        <w:trPr>
          <w:trHeight w:val="235"/>
        </w:trPr>
        <w:tc>
          <w:tcPr>
            <w:tcW w:w="462" w:type="dxa"/>
            <w:vMerge/>
          </w:tcPr>
          <w:p w14:paraId="14FABF34" w14:textId="77777777" w:rsidR="001567F3" w:rsidRDefault="001567F3" w:rsidP="00BF6528">
            <w:pPr>
              <w:spacing w:line="240" w:lineRule="exact"/>
              <w:jc w:val="center"/>
            </w:pPr>
          </w:p>
        </w:tc>
        <w:tc>
          <w:tcPr>
            <w:tcW w:w="2794" w:type="dxa"/>
            <w:gridSpan w:val="4"/>
            <w:vAlign w:val="center"/>
          </w:tcPr>
          <w:p w14:paraId="7285F3B9" w14:textId="77777777" w:rsidR="001567F3" w:rsidRDefault="001567F3" w:rsidP="00567572">
            <w:pPr>
              <w:jc w:val="center"/>
            </w:pPr>
            <w:r>
              <w:rPr>
                <w:rFonts w:hint="eastAsia"/>
              </w:rPr>
              <w:t>思考力、判断力、表現力等</w:t>
            </w:r>
          </w:p>
        </w:tc>
        <w:tc>
          <w:tcPr>
            <w:tcW w:w="12134" w:type="dxa"/>
            <w:gridSpan w:val="9"/>
          </w:tcPr>
          <w:p w14:paraId="1CDA3CF8" w14:textId="65378DD5" w:rsidR="00F93421" w:rsidRDefault="00802B07" w:rsidP="00B744B5">
            <w:pPr>
              <w:spacing w:line="300" w:lineRule="exact"/>
            </w:pPr>
            <w:r>
              <w:rPr>
                <w:rFonts w:hint="eastAsia"/>
              </w:rPr>
              <w:t>自分に合った跳び方の工夫を考え、跳び方や考えたことを友達に伝えることができるようにする。</w:t>
            </w:r>
          </w:p>
        </w:tc>
      </w:tr>
      <w:tr w:rsidR="001567F3" w14:paraId="63A23741" w14:textId="77777777" w:rsidTr="00D67542">
        <w:trPr>
          <w:trHeight w:val="610"/>
        </w:trPr>
        <w:tc>
          <w:tcPr>
            <w:tcW w:w="462" w:type="dxa"/>
            <w:vMerge/>
          </w:tcPr>
          <w:p w14:paraId="6E42A5BB" w14:textId="77777777" w:rsidR="001567F3" w:rsidRDefault="001567F3" w:rsidP="000F2FC2">
            <w:pPr>
              <w:spacing w:line="240" w:lineRule="exact"/>
              <w:jc w:val="center"/>
            </w:pPr>
          </w:p>
        </w:tc>
        <w:tc>
          <w:tcPr>
            <w:tcW w:w="2794" w:type="dxa"/>
            <w:gridSpan w:val="4"/>
            <w:vAlign w:val="center"/>
          </w:tcPr>
          <w:p w14:paraId="0DDCF963" w14:textId="77777777" w:rsidR="001567F3" w:rsidRDefault="001567F3" w:rsidP="000F2FC2">
            <w:pPr>
              <w:jc w:val="center"/>
            </w:pPr>
            <w:r>
              <w:rPr>
                <w:rFonts w:hint="eastAsia"/>
              </w:rPr>
              <w:t>学びに向かう力、人間性等</w:t>
            </w:r>
          </w:p>
        </w:tc>
        <w:tc>
          <w:tcPr>
            <w:tcW w:w="12134" w:type="dxa"/>
            <w:gridSpan w:val="9"/>
          </w:tcPr>
          <w:p w14:paraId="04086975" w14:textId="1143185E" w:rsidR="00F93421" w:rsidRDefault="00802B07" w:rsidP="000F2FC2">
            <w:pPr>
              <w:spacing w:line="300" w:lineRule="exact"/>
            </w:pPr>
            <w:r>
              <w:rPr>
                <w:rFonts w:hint="eastAsia"/>
              </w:rPr>
              <w:t>運動遊びに進んで取り組み、順番やきまりを守り誰とでも仲良く運動をすることができるようにする。</w:t>
            </w:r>
          </w:p>
          <w:p w14:paraId="5927B6F2" w14:textId="34B4651F" w:rsidR="00802B07" w:rsidRDefault="00802B07" w:rsidP="000F2FC2">
            <w:pPr>
              <w:spacing w:line="300" w:lineRule="exact"/>
            </w:pPr>
            <w:r>
              <w:rPr>
                <w:rFonts w:hint="eastAsia"/>
              </w:rPr>
              <w:t>場や器械、器具の安全に気を付けたりしようとすることができるようにする。</w:t>
            </w:r>
          </w:p>
        </w:tc>
      </w:tr>
      <w:tr w:rsidR="00641FB2" w14:paraId="7AE4AA35" w14:textId="77777777" w:rsidTr="00641FB2">
        <w:trPr>
          <w:trHeight w:val="328"/>
        </w:trPr>
        <w:tc>
          <w:tcPr>
            <w:tcW w:w="506" w:type="dxa"/>
            <w:gridSpan w:val="2"/>
          </w:tcPr>
          <w:p w14:paraId="612EB48B" w14:textId="77777777" w:rsidR="00641FB2" w:rsidRDefault="00641FB2" w:rsidP="000F2FC2">
            <w:pPr>
              <w:spacing w:line="240" w:lineRule="exact"/>
              <w:jc w:val="center"/>
            </w:pPr>
          </w:p>
        </w:tc>
        <w:tc>
          <w:tcPr>
            <w:tcW w:w="775" w:type="dxa"/>
          </w:tcPr>
          <w:p w14:paraId="57D122F8" w14:textId="77777777" w:rsidR="00641FB2" w:rsidRDefault="00641FB2" w:rsidP="000F2FC2">
            <w:pPr>
              <w:jc w:val="center"/>
            </w:pPr>
            <w:r w:rsidRPr="00D56FBB">
              <w:rPr>
                <w:rFonts w:hint="eastAsia"/>
                <w:sz w:val="16"/>
              </w:rPr>
              <w:t>時間</w:t>
            </w:r>
          </w:p>
        </w:tc>
        <w:tc>
          <w:tcPr>
            <w:tcW w:w="2014" w:type="dxa"/>
            <w:gridSpan w:val="3"/>
          </w:tcPr>
          <w:p w14:paraId="0D376235" w14:textId="77777777" w:rsidR="00641FB2" w:rsidRDefault="00641FB2" w:rsidP="000F2FC2">
            <w:pPr>
              <w:jc w:val="center"/>
            </w:pPr>
            <w:r>
              <w:rPr>
                <w:rFonts w:hint="eastAsia"/>
              </w:rPr>
              <w:t>１</w:t>
            </w:r>
          </w:p>
        </w:tc>
        <w:tc>
          <w:tcPr>
            <w:tcW w:w="2015" w:type="dxa"/>
          </w:tcPr>
          <w:p w14:paraId="20BF4420" w14:textId="77777777" w:rsidR="00641FB2" w:rsidRDefault="00641FB2" w:rsidP="000F2FC2">
            <w:pPr>
              <w:jc w:val="center"/>
            </w:pPr>
            <w:r>
              <w:rPr>
                <w:rFonts w:hint="eastAsia"/>
              </w:rPr>
              <w:t>２</w:t>
            </w:r>
          </w:p>
        </w:tc>
        <w:tc>
          <w:tcPr>
            <w:tcW w:w="2015" w:type="dxa"/>
          </w:tcPr>
          <w:p w14:paraId="64A5544B" w14:textId="77777777" w:rsidR="00641FB2" w:rsidRDefault="00641FB2" w:rsidP="000F2FC2">
            <w:pPr>
              <w:jc w:val="center"/>
            </w:pPr>
            <w:r>
              <w:rPr>
                <w:rFonts w:hint="eastAsia"/>
              </w:rPr>
              <w:t>３</w:t>
            </w:r>
          </w:p>
        </w:tc>
        <w:tc>
          <w:tcPr>
            <w:tcW w:w="2015" w:type="dxa"/>
          </w:tcPr>
          <w:p w14:paraId="359FA4D4" w14:textId="56257D51" w:rsidR="00641FB2" w:rsidRDefault="00641FB2" w:rsidP="000F2FC2">
            <w:pPr>
              <w:jc w:val="center"/>
            </w:pPr>
            <w:r>
              <w:rPr>
                <w:rFonts w:hint="eastAsia"/>
              </w:rPr>
              <w:t>４</w:t>
            </w:r>
          </w:p>
        </w:tc>
        <w:tc>
          <w:tcPr>
            <w:tcW w:w="2015" w:type="dxa"/>
          </w:tcPr>
          <w:p w14:paraId="48831BDA" w14:textId="77777777" w:rsidR="00641FB2" w:rsidRDefault="00641FB2" w:rsidP="000F2FC2">
            <w:pPr>
              <w:jc w:val="center"/>
            </w:pPr>
            <w:r>
              <w:rPr>
                <w:rFonts w:hint="eastAsia"/>
              </w:rPr>
              <w:t>５</w:t>
            </w:r>
          </w:p>
        </w:tc>
        <w:tc>
          <w:tcPr>
            <w:tcW w:w="2015" w:type="dxa"/>
          </w:tcPr>
          <w:p w14:paraId="68D054EE" w14:textId="77777777" w:rsidR="00641FB2" w:rsidRDefault="00641FB2" w:rsidP="000F2FC2">
            <w:pPr>
              <w:jc w:val="center"/>
            </w:pPr>
            <w:r>
              <w:rPr>
                <w:rFonts w:hint="eastAsia"/>
              </w:rPr>
              <w:t>６</w:t>
            </w:r>
          </w:p>
        </w:tc>
        <w:tc>
          <w:tcPr>
            <w:tcW w:w="2015" w:type="dxa"/>
            <w:gridSpan w:val="3"/>
          </w:tcPr>
          <w:p w14:paraId="1B572D64" w14:textId="77777777" w:rsidR="00641FB2" w:rsidRDefault="00641FB2" w:rsidP="000F2FC2">
            <w:pPr>
              <w:jc w:val="center"/>
            </w:pPr>
            <w:r>
              <w:rPr>
                <w:rFonts w:hint="eastAsia"/>
              </w:rPr>
              <w:t>７</w:t>
            </w:r>
          </w:p>
        </w:tc>
      </w:tr>
      <w:tr w:rsidR="00641FB2" w14:paraId="2C526752" w14:textId="55940B60" w:rsidTr="00641FB2">
        <w:trPr>
          <w:gridAfter w:val="1"/>
          <w:wAfter w:w="19" w:type="dxa"/>
          <w:trHeight w:val="81"/>
        </w:trPr>
        <w:tc>
          <w:tcPr>
            <w:tcW w:w="506" w:type="dxa"/>
            <w:gridSpan w:val="2"/>
            <w:vMerge w:val="restart"/>
            <w:textDirection w:val="tbRlV"/>
          </w:tcPr>
          <w:p w14:paraId="3162A17A" w14:textId="77777777" w:rsidR="00641FB2" w:rsidRDefault="00641FB2" w:rsidP="000F2FC2">
            <w:pPr>
              <w:spacing w:line="240" w:lineRule="exact"/>
              <w:ind w:left="113" w:right="113"/>
              <w:jc w:val="center"/>
            </w:pPr>
            <w:r>
              <w:rPr>
                <w:rFonts w:hint="eastAsia"/>
              </w:rPr>
              <w:t>学習の流れ</w:t>
            </w:r>
          </w:p>
        </w:tc>
        <w:tc>
          <w:tcPr>
            <w:tcW w:w="775" w:type="dxa"/>
            <w:vMerge w:val="restart"/>
          </w:tcPr>
          <w:p w14:paraId="2FD9804A" w14:textId="77777777" w:rsidR="00641FB2" w:rsidRDefault="00641FB2" w:rsidP="000F2FC2">
            <w:pPr>
              <w:jc w:val="right"/>
            </w:pPr>
            <w:r>
              <w:rPr>
                <w:rFonts w:hint="eastAsia"/>
              </w:rPr>
              <w:t>０</w:t>
            </w:r>
          </w:p>
          <w:p w14:paraId="461B6ED9" w14:textId="77777777" w:rsidR="00641FB2" w:rsidRDefault="00641FB2" w:rsidP="000F2FC2">
            <w:pPr>
              <w:jc w:val="right"/>
            </w:pPr>
          </w:p>
          <w:p w14:paraId="25785E1D" w14:textId="77777777" w:rsidR="00641FB2" w:rsidRDefault="00641FB2" w:rsidP="000F2FC2">
            <w:pPr>
              <w:jc w:val="right"/>
            </w:pPr>
            <w:r>
              <w:rPr>
                <w:rFonts w:hint="eastAsia"/>
              </w:rPr>
              <w:t>５</w:t>
            </w:r>
          </w:p>
          <w:p w14:paraId="15BF4BDD" w14:textId="77777777" w:rsidR="00641FB2" w:rsidRDefault="00641FB2" w:rsidP="000F2FC2">
            <w:pPr>
              <w:jc w:val="right"/>
            </w:pPr>
          </w:p>
          <w:p w14:paraId="66CE2224" w14:textId="77777777" w:rsidR="00641FB2" w:rsidRDefault="00641FB2" w:rsidP="000F2FC2">
            <w:pPr>
              <w:jc w:val="right"/>
            </w:pPr>
          </w:p>
          <w:p w14:paraId="704CA39C" w14:textId="5CEAA300" w:rsidR="00641FB2" w:rsidRDefault="00641FB2" w:rsidP="000F2FC2">
            <w:pPr>
              <w:jc w:val="right"/>
            </w:pPr>
          </w:p>
          <w:p w14:paraId="307C2DC3" w14:textId="77777777" w:rsidR="00641FB2" w:rsidRDefault="00641FB2" w:rsidP="000F2FC2">
            <w:pPr>
              <w:jc w:val="right"/>
            </w:pPr>
          </w:p>
          <w:p w14:paraId="472D9673" w14:textId="77777777" w:rsidR="00641FB2" w:rsidRDefault="00641FB2" w:rsidP="000F2FC2">
            <w:pPr>
              <w:jc w:val="right"/>
            </w:pPr>
          </w:p>
          <w:p w14:paraId="3AF1A081" w14:textId="77777777" w:rsidR="00641FB2" w:rsidRDefault="00641FB2" w:rsidP="000F2FC2">
            <w:pPr>
              <w:jc w:val="right"/>
            </w:pPr>
          </w:p>
          <w:p w14:paraId="62A74FD3" w14:textId="77777777" w:rsidR="00641FB2" w:rsidRDefault="00641FB2" w:rsidP="000F2FC2">
            <w:pPr>
              <w:jc w:val="right"/>
            </w:pPr>
            <w:r>
              <w:rPr>
                <w:rFonts w:hint="eastAsia"/>
              </w:rPr>
              <w:t>２０</w:t>
            </w:r>
          </w:p>
          <w:p w14:paraId="47AE3F1F" w14:textId="77777777" w:rsidR="00641FB2" w:rsidRDefault="00641FB2" w:rsidP="000F2FC2">
            <w:pPr>
              <w:jc w:val="right"/>
            </w:pPr>
          </w:p>
          <w:p w14:paraId="02B87091" w14:textId="77777777" w:rsidR="00641FB2" w:rsidRDefault="00641FB2" w:rsidP="000F2FC2">
            <w:pPr>
              <w:jc w:val="right"/>
            </w:pPr>
          </w:p>
          <w:p w14:paraId="78C31827" w14:textId="77777777" w:rsidR="00641FB2" w:rsidRDefault="00641FB2" w:rsidP="000F2FC2">
            <w:pPr>
              <w:jc w:val="right"/>
            </w:pPr>
          </w:p>
          <w:p w14:paraId="6F829A30" w14:textId="77777777" w:rsidR="00641FB2" w:rsidRDefault="00641FB2" w:rsidP="000F2FC2">
            <w:pPr>
              <w:jc w:val="right"/>
            </w:pPr>
          </w:p>
          <w:p w14:paraId="00620453" w14:textId="77777777" w:rsidR="00641FB2" w:rsidRDefault="00641FB2" w:rsidP="000F2FC2">
            <w:pPr>
              <w:jc w:val="right"/>
            </w:pPr>
          </w:p>
          <w:p w14:paraId="53989637" w14:textId="77777777" w:rsidR="00641FB2" w:rsidRDefault="00641FB2" w:rsidP="000F2FC2">
            <w:pPr>
              <w:jc w:val="right"/>
            </w:pPr>
            <w:r>
              <w:rPr>
                <w:rFonts w:hint="eastAsia"/>
              </w:rPr>
              <w:t>４５</w:t>
            </w:r>
          </w:p>
        </w:tc>
        <w:tc>
          <w:tcPr>
            <w:tcW w:w="14090" w:type="dxa"/>
            <w:gridSpan w:val="10"/>
          </w:tcPr>
          <w:p w14:paraId="461EF2B8" w14:textId="1C236A2E" w:rsidR="00641FB2" w:rsidRDefault="00641FB2" w:rsidP="000F2FC2">
            <w:pPr>
              <w:jc w:val="center"/>
            </w:pPr>
            <w:r>
              <w:rPr>
                <w:rFonts w:hint="eastAsia"/>
              </w:rPr>
              <w:t>１．整列・あいさつ　　　２．準備運動　　　３．めあての確認</w:t>
            </w:r>
          </w:p>
        </w:tc>
      </w:tr>
      <w:tr w:rsidR="00641FB2" w14:paraId="6FCD0701" w14:textId="77777777" w:rsidTr="00641FB2">
        <w:trPr>
          <w:trHeight w:val="657"/>
        </w:trPr>
        <w:tc>
          <w:tcPr>
            <w:tcW w:w="506" w:type="dxa"/>
            <w:gridSpan w:val="2"/>
            <w:vMerge/>
          </w:tcPr>
          <w:p w14:paraId="70526C88" w14:textId="77777777" w:rsidR="00641FB2" w:rsidRDefault="00641FB2" w:rsidP="000F2FC2">
            <w:pPr>
              <w:spacing w:line="240" w:lineRule="exact"/>
            </w:pPr>
          </w:p>
        </w:tc>
        <w:tc>
          <w:tcPr>
            <w:tcW w:w="775" w:type="dxa"/>
            <w:vMerge/>
          </w:tcPr>
          <w:p w14:paraId="251AA301" w14:textId="77777777" w:rsidR="00641FB2" w:rsidRDefault="00641FB2" w:rsidP="000F2FC2"/>
        </w:tc>
        <w:tc>
          <w:tcPr>
            <w:tcW w:w="2014" w:type="dxa"/>
            <w:gridSpan w:val="3"/>
            <w:shd w:val="clear" w:color="auto" w:fill="D9D9D9" w:themeFill="background1" w:themeFillShade="D9"/>
          </w:tcPr>
          <w:p w14:paraId="09EC321C" w14:textId="77777777" w:rsidR="00641FB2" w:rsidRPr="00852878" w:rsidRDefault="00641FB2" w:rsidP="000F2FC2">
            <w:pPr>
              <w:spacing w:line="200" w:lineRule="exact"/>
              <w:rPr>
                <w:sz w:val="18"/>
              </w:rPr>
            </w:pPr>
            <w:r w:rsidRPr="00852878">
              <w:rPr>
                <w:rFonts w:hint="eastAsia"/>
                <w:sz w:val="18"/>
              </w:rPr>
              <w:t>【めあて】</w:t>
            </w:r>
          </w:p>
          <w:p w14:paraId="454B205B" w14:textId="14243FAF" w:rsidR="00641FB2" w:rsidRPr="00852878" w:rsidRDefault="00641FB2" w:rsidP="000F2FC2">
            <w:pPr>
              <w:spacing w:line="240" w:lineRule="exact"/>
              <w:rPr>
                <w:sz w:val="18"/>
              </w:rPr>
            </w:pPr>
            <w:r>
              <w:rPr>
                <w:rFonts w:hint="eastAsia"/>
                <w:sz w:val="18"/>
              </w:rPr>
              <w:t>跳び箱遊びの目標と進め方を知ろう。</w:t>
            </w:r>
          </w:p>
        </w:tc>
        <w:tc>
          <w:tcPr>
            <w:tcW w:w="2015" w:type="dxa"/>
            <w:shd w:val="clear" w:color="auto" w:fill="D9D9D9" w:themeFill="background1" w:themeFillShade="D9"/>
          </w:tcPr>
          <w:p w14:paraId="7A5B999B" w14:textId="77777777" w:rsidR="00641FB2" w:rsidRDefault="00641FB2" w:rsidP="000F2FC2">
            <w:pPr>
              <w:spacing w:line="240" w:lineRule="exact"/>
              <w:rPr>
                <w:sz w:val="18"/>
              </w:rPr>
            </w:pPr>
            <w:r w:rsidRPr="00852878">
              <w:rPr>
                <w:rFonts w:hint="eastAsia"/>
                <w:sz w:val="18"/>
              </w:rPr>
              <w:t>【めあて】</w:t>
            </w:r>
          </w:p>
          <w:p w14:paraId="2281A1D4" w14:textId="07A79F16" w:rsidR="00641FB2" w:rsidRPr="00852878" w:rsidRDefault="00641FB2" w:rsidP="000F2FC2">
            <w:pPr>
              <w:spacing w:line="240" w:lineRule="exact"/>
              <w:rPr>
                <w:sz w:val="18"/>
              </w:rPr>
            </w:pPr>
            <w:r>
              <w:rPr>
                <w:rFonts w:hint="eastAsia"/>
                <w:sz w:val="18"/>
              </w:rPr>
              <w:t>いろいろな</w:t>
            </w:r>
            <w:r w:rsidR="0066377A">
              <w:rPr>
                <w:rFonts w:hint="eastAsia"/>
                <w:sz w:val="18"/>
              </w:rPr>
              <w:t>と</w:t>
            </w:r>
            <w:r>
              <w:rPr>
                <w:rFonts w:hint="eastAsia"/>
                <w:sz w:val="18"/>
              </w:rPr>
              <w:t>び方でとんでみよう。</w:t>
            </w:r>
          </w:p>
        </w:tc>
        <w:tc>
          <w:tcPr>
            <w:tcW w:w="2015" w:type="dxa"/>
            <w:shd w:val="clear" w:color="auto" w:fill="D9D9D9" w:themeFill="background1" w:themeFillShade="D9"/>
          </w:tcPr>
          <w:p w14:paraId="57D86C3F" w14:textId="77777777" w:rsidR="00641FB2" w:rsidRDefault="00641FB2" w:rsidP="000F2FC2">
            <w:pPr>
              <w:spacing w:line="240" w:lineRule="exact"/>
              <w:rPr>
                <w:sz w:val="18"/>
              </w:rPr>
            </w:pPr>
            <w:r w:rsidRPr="00852878">
              <w:rPr>
                <w:rFonts w:hint="eastAsia"/>
                <w:sz w:val="18"/>
              </w:rPr>
              <w:t>【めあて】</w:t>
            </w:r>
          </w:p>
          <w:p w14:paraId="03C37A83" w14:textId="1F404273" w:rsidR="00641FB2" w:rsidRPr="00852878" w:rsidRDefault="00641FB2" w:rsidP="000F2FC2">
            <w:pPr>
              <w:spacing w:line="240" w:lineRule="exact"/>
              <w:rPr>
                <w:sz w:val="18"/>
              </w:rPr>
            </w:pPr>
            <w:r>
              <w:rPr>
                <w:rFonts w:hint="eastAsia"/>
                <w:sz w:val="18"/>
              </w:rPr>
              <w:t>またぎのりおりにチャレンジしよう。</w:t>
            </w:r>
          </w:p>
        </w:tc>
        <w:tc>
          <w:tcPr>
            <w:tcW w:w="2015" w:type="dxa"/>
            <w:shd w:val="clear" w:color="auto" w:fill="D9D9D9" w:themeFill="background1" w:themeFillShade="D9"/>
          </w:tcPr>
          <w:p w14:paraId="4340F243" w14:textId="77777777" w:rsidR="00641FB2" w:rsidRDefault="00641FB2" w:rsidP="000F2FC2">
            <w:pPr>
              <w:spacing w:line="240" w:lineRule="exact"/>
              <w:rPr>
                <w:sz w:val="18"/>
              </w:rPr>
            </w:pPr>
            <w:r w:rsidRPr="00852878">
              <w:rPr>
                <w:rFonts w:hint="eastAsia"/>
                <w:sz w:val="18"/>
              </w:rPr>
              <w:t>【めあて】</w:t>
            </w:r>
          </w:p>
          <w:p w14:paraId="0D2FD1E7" w14:textId="0584546C" w:rsidR="00641FB2" w:rsidRPr="00852878" w:rsidRDefault="007B4263" w:rsidP="000F2FC2">
            <w:pPr>
              <w:spacing w:line="240" w:lineRule="exact"/>
              <w:rPr>
                <w:sz w:val="18"/>
              </w:rPr>
            </w:pPr>
            <w:r>
              <w:rPr>
                <w:rFonts w:hint="eastAsia"/>
                <w:sz w:val="18"/>
              </w:rPr>
              <w:t>とびかたをくふうして、しょうかいしょう</w:t>
            </w:r>
          </w:p>
        </w:tc>
        <w:tc>
          <w:tcPr>
            <w:tcW w:w="2015" w:type="dxa"/>
            <w:shd w:val="clear" w:color="auto" w:fill="D9D9D9" w:themeFill="background1" w:themeFillShade="D9"/>
          </w:tcPr>
          <w:p w14:paraId="1F4D36A1" w14:textId="23F0CA1F" w:rsidR="00641FB2" w:rsidRDefault="00641FB2" w:rsidP="00267C0E">
            <w:pPr>
              <w:spacing w:line="240" w:lineRule="exact"/>
              <w:rPr>
                <w:sz w:val="18"/>
              </w:rPr>
            </w:pPr>
            <w:r w:rsidRPr="00852878">
              <w:rPr>
                <w:rFonts w:hint="eastAsia"/>
                <w:sz w:val="18"/>
              </w:rPr>
              <w:t>【めあて】</w:t>
            </w:r>
          </w:p>
          <w:p w14:paraId="1B15D8BE" w14:textId="2BACFFBC" w:rsidR="00641FB2" w:rsidRPr="00852878" w:rsidRDefault="00564D22" w:rsidP="00267C0E">
            <w:pPr>
              <w:spacing w:line="240" w:lineRule="exact"/>
              <w:rPr>
                <w:sz w:val="18"/>
              </w:rPr>
            </w:pPr>
            <w:r w:rsidRPr="00564D22">
              <w:rPr>
                <w:rFonts w:hint="eastAsia"/>
                <w:sz w:val="16"/>
                <w:szCs w:val="22"/>
              </w:rPr>
              <w:t>いろいろなかいきゃくとびにチャレンジしよう。</w:t>
            </w:r>
          </w:p>
        </w:tc>
        <w:tc>
          <w:tcPr>
            <w:tcW w:w="2015" w:type="dxa"/>
            <w:shd w:val="clear" w:color="auto" w:fill="D9D9D9" w:themeFill="background1" w:themeFillShade="D9"/>
          </w:tcPr>
          <w:p w14:paraId="48D9CEC5" w14:textId="5B7753F7" w:rsidR="00641FB2" w:rsidRDefault="00641FB2" w:rsidP="000F2FC2">
            <w:pPr>
              <w:spacing w:line="240" w:lineRule="exact"/>
              <w:rPr>
                <w:sz w:val="18"/>
              </w:rPr>
            </w:pPr>
            <w:r w:rsidRPr="00852878">
              <w:rPr>
                <w:rFonts w:hint="eastAsia"/>
                <w:sz w:val="18"/>
              </w:rPr>
              <w:t>【めあて】</w:t>
            </w:r>
          </w:p>
          <w:p w14:paraId="22979009" w14:textId="1DCE415D" w:rsidR="00641FB2" w:rsidRPr="00852878" w:rsidRDefault="0060543B" w:rsidP="000F2FC2">
            <w:pPr>
              <w:spacing w:line="240" w:lineRule="exact"/>
              <w:rPr>
                <w:sz w:val="18"/>
              </w:rPr>
            </w:pPr>
            <w:r w:rsidRPr="00564D22">
              <w:rPr>
                <w:rFonts w:hint="eastAsia"/>
                <w:sz w:val="16"/>
                <w:szCs w:val="22"/>
              </w:rPr>
              <w:t>いろいろなかいきゃくとびにチャレンジしよう。</w:t>
            </w:r>
          </w:p>
        </w:tc>
        <w:tc>
          <w:tcPr>
            <w:tcW w:w="2015" w:type="dxa"/>
            <w:gridSpan w:val="3"/>
            <w:shd w:val="clear" w:color="auto" w:fill="D9D9D9" w:themeFill="background1" w:themeFillShade="D9"/>
          </w:tcPr>
          <w:p w14:paraId="58C0AF2C" w14:textId="77777777" w:rsidR="00641FB2" w:rsidRDefault="00641FB2" w:rsidP="00C15AE9">
            <w:pPr>
              <w:spacing w:line="240" w:lineRule="exact"/>
              <w:rPr>
                <w:sz w:val="18"/>
              </w:rPr>
            </w:pPr>
            <w:r>
              <w:rPr>
                <w:rFonts w:hint="eastAsia"/>
                <w:sz w:val="18"/>
              </w:rPr>
              <w:t>【めあて】</w:t>
            </w:r>
          </w:p>
          <w:p w14:paraId="2B7D71E0" w14:textId="1C086792" w:rsidR="00641FB2" w:rsidRPr="00852878" w:rsidRDefault="00641FB2" w:rsidP="00C15AE9">
            <w:pPr>
              <w:spacing w:line="240" w:lineRule="exact"/>
              <w:rPr>
                <w:sz w:val="18"/>
              </w:rPr>
            </w:pPr>
            <w:r>
              <w:rPr>
                <w:rFonts w:hint="eastAsia"/>
                <w:sz w:val="16"/>
                <w:szCs w:val="22"/>
              </w:rPr>
              <w:t>できるようになった技を発表しよう。</w:t>
            </w:r>
          </w:p>
        </w:tc>
      </w:tr>
      <w:tr w:rsidR="00641FB2" w14:paraId="4DB006A9" w14:textId="77777777" w:rsidTr="00641FB2">
        <w:trPr>
          <w:trHeight w:val="452"/>
        </w:trPr>
        <w:tc>
          <w:tcPr>
            <w:tcW w:w="506" w:type="dxa"/>
            <w:gridSpan w:val="2"/>
            <w:vMerge/>
          </w:tcPr>
          <w:p w14:paraId="27929C83" w14:textId="77777777" w:rsidR="00641FB2" w:rsidRDefault="00641FB2" w:rsidP="000F2FC2">
            <w:pPr>
              <w:spacing w:line="240" w:lineRule="exact"/>
            </w:pPr>
          </w:p>
        </w:tc>
        <w:tc>
          <w:tcPr>
            <w:tcW w:w="775" w:type="dxa"/>
            <w:vMerge/>
          </w:tcPr>
          <w:p w14:paraId="3E8B1DD7" w14:textId="77777777" w:rsidR="00641FB2" w:rsidRDefault="00641FB2" w:rsidP="000F2FC2"/>
        </w:tc>
        <w:tc>
          <w:tcPr>
            <w:tcW w:w="2014" w:type="dxa"/>
            <w:gridSpan w:val="3"/>
            <w:vMerge w:val="restart"/>
          </w:tcPr>
          <w:p w14:paraId="7A04892F" w14:textId="77777777" w:rsidR="00641FB2" w:rsidRPr="00BF6528" w:rsidRDefault="00641FB2" w:rsidP="000F2FC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1B0FC63D" w14:textId="184D9E3B" w:rsidR="00641FB2" w:rsidRPr="003150F7" w:rsidRDefault="00641FB2" w:rsidP="002175A6">
            <w:pPr>
              <w:spacing w:line="200" w:lineRule="exact"/>
              <w:rPr>
                <w:sz w:val="18"/>
              </w:rPr>
            </w:pPr>
            <w:r>
              <w:rPr>
                <w:rFonts w:hint="eastAsia"/>
                <w:sz w:val="18"/>
              </w:rPr>
              <w:t>・目標</w:t>
            </w:r>
          </w:p>
          <w:p w14:paraId="4734D6DF" w14:textId="77777777" w:rsidR="00641FB2" w:rsidRPr="003150F7" w:rsidRDefault="00641FB2" w:rsidP="002175A6">
            <w:pPr>
              <w:spacing w:line="200" w:lineRule="exact"/>
              <w:rPr>
                <w:sz w:val="18"/>
              </w:rPr>
            </w:pPr>
            <w:r w:rsidRPr="003150F7">
              <w:rPr>
                <w:rFonts w:hint="eastAsia"/>
                <w:sz w:val="18"/>
              </w:rPr>
              <w:t>・１時間の流れ</w:t>
            </w:r>
          </w:p>
          <w:p w14:paraId="5123F224" w14:textId="77777777" w:rsidR="00641FB2" w:rsidRPr="003150F7" w:rsidRDefault="00641FB2" w:rsidP="002175A6">
            <w:pPr>
              <w:spacing w:line="200" w:lineRule="exact"/>
              <w:rPr>
                <w:sz w:val="18"/>
              </w:rPr>
            </w:pPr>
            <w:r w:rsidRPr="003150F7">
              <w:rPr>
                <w:rFonts w:hint="eastAsia"/>
                <w:sz w:val="18"/>
              </w:rPr>
              <w:t>・場づくり</w:t>
            </w:r>
          </w:p>
          <w:p w14:paraId="6B0D33B4" w14:textId="77777777" w:rsidR="00641FB2" w:rsidRPr="003150F7" w:rsidRDefault="00641FB2" w:rsidP="002175A6">
            <w:pPr>
              <w:spacing w:line="200" w:lineRule="exact"/>
              <w:rPr>
                <w:sz w:val="18"/>
              </w:rPr>
            </w:pPr>
            <w:r>
              <w:rPr>
                <w:rFonts w:hint="eastAsia"/>
                <w:sz w:val="18"/>
              </w:rPr>
              <w:t>・約束</w:t>
            </w:r>
          </w:p>
          <w:p w14:paraId="74857E6B" w14:textId="77777777" w:rsidR="00641FB2" w:rsidRPr="003150F7" w:rsidRDefault="00641FB2" w:rsidP="002175A6">
            <w:pPr>
              <w:spacing w:line="200" w:lineRule="exact"/>
              <w:rPr>
                <w:sz w:val="18"/>
              </w:rPr>
            </w:pPr>
            <w:r>
              <w:rPr>
                <w:rFonts w:hint="eastAsia"/>
                <w:sz w:val="18"/>
              </w:rPr>
              <w:t>・片付け</w:t>
            </w:r>
          </w:p>
          <w:p w14:paraId="404FBCCB" w14:textId="77777777" w:rsidR="00641FB2" w:rsidRDefault="00641FB2" w:rsidP="000F2FC2">
            <w:pPr>
              <w:spacing w:line="200" w:lineRule="exact"/>
              <w:rPr>
                <w:sz w:val="18"/>
              </w:rPr>
            </w:pPr>
          </w:p>
          <w:p w14:paraId="4E0A7D34" w14:textId="77777777" w:rsidR="00641FB2" w:rsidRPr="00BF6528" w:rsidRDefault="00641FB2" w:rsidP="000F2FC2">
            <w:pPr>
              <w:spacing w:line="200" w:lineRule="exact"/>
              <w:rPr>
                <w:b/>
                <w:sz w:val="18"/>
              </w:rPr>
            </w:pPr>
            <w:r>
              <w:rPr>
                <w:rFonts w:hint="eastAsia"/>
                <w:b/>
                <w:sz w:val="18"/>
              </w:rPr>
              <w:t xml:space="preserve">５ </w:t>
            </w:r>
            <w:r w:rsidRPr="00BF6528">
              <w:rPr>
                <w:rFonts w:hint="eastAsia"/>
                <w:b/>
                <w:sz w:val="18"/>
              </w:rPr>
              <w:t>基礎感覚運動</w:t>
            </w:r>
          </w:p>
          <w:p w14:paraId="03721C58" w14:textId="4E69231F" w:rsidR="00641FB2" w:rsidRPr="00DF53EF" w:rsidRDefault="00641FB2" w:rsidP="002175A6">
            <w:pPr>
              <w:spacing w:line="200" w:lineRule="exact"/>
              <w:rPr>
                <w:sz w:val="16"/>
                <w:szCs w:val="16"/>
              </w:rPr>
            </w:pPr>
            <w:r w:rsidRPr="00DF53EF">
              <w:rPr>
                <w:rFonts w:hint="eastAsia"/>
                <w:sz w:val="16"/>
                <w:szCs w:val="16"/>
              </w:rPr>
              <w:t>・</w:t>
            </w:r>
            <w:r>
              <w:rPr>
                <w:rFonts w:hint="eastAsia"/>
                <w:sz w:val="16"/>
                <w:szCs w:val="16"/>
              </w:rPr>
              <w:t>動物あるき（犬、くま、あざらし、うさぎ）</w:t>
            </w:r>
          </w:p>
          <w:p w14:paraId="4606F5E2" w14:textId="38AF0EF8" w:rsidR="00641FB2" w:rsidRDefault="00641FB2" w:rsidP="000F2FC2">
            <w:pPr>
              <w:spacing w:line="200" w:lineRule="exact"/>
              <w:rPr>
                <w:sz w:val="16"/>
                <w:szCs w:val="16"/>
              </w:rPr>
            </w:pPr>
            <w:r w:rsidRPr="00DF53EF">
              <w:rPr>
                <w:rFonts w:hint="eastAsia"/>
                <w:sz w:val="16"/>
                <w:szCs w:val="16"/>
              </w:rPr>
              <w:t>・</w:t>
            </w:r>
            <w:r>
              <w:rPr>
                <w:rFonts w:hint="eastAsia"/>
                <w:sz w:val="16"/>
                <w:szCs w:val="16"/>
              </w:rPr>
              <w:t>蛙の逆立足打ち</w:t>
            </w:r>
          </w:p>
          <w:p w14:paraId="5C81A87A" w14:textId="63591F5C" w:rsidR="00641FB2" w:rsidRDefault="00641FB2" w:rsidP="000F2FC2">
            <w:pPr>
              <w:spacing w:line="200" w:lineRule="exact"/>
              <w:rPr>
                <w:sz w:val="16"/>
                <w:szCs w:val="16"/>
              </w:rPr>
            </w:pPr>
            <w:r>
              <w:rPr>
                <w:rFonts w:hint="eastAsia"/>
                <w:sz w:val="16"/>
                <w:szCs w:val="16"/>
              </w:rPr>
              <w:t>・馬跳び</w:t>
            </w:r>
          </w:p>
          <w:p w14:paraId="04F96DD7" w14:textId="2914EBD2" w:rsidR="00641FB2" w:rsidRDefault="00641FB2" w:rsidP="000F2FC2">
            <w:pPr>
              <w:spacing w:line="200" w:lineRule="exact"/>
              <w:rPr>
                <w:sz w:val="16"/>
                <w:szCs w:val="16"/>
              </w:rPr>
            </w:pPr>
            <w:r>
              <w:rPr>
                <w:rFonts w:hint="eastAsia"/>
                <w:sz w:val="16"/>
                <w:szCs w:val="16"/>
              </w:rPr>
              <w:t>・</w:t>
            </w:r>
            <w:r w:rsidR="00516C83">
              <w:rPr>
                <w:rFonts w:hint="eastAsia"/>
                <w:sz w:val="16"/>
                <w:szCs w:val="16"/>
              </w:rPr>
              <w:t xml:space="preserve">　など</w:t>
            </w:r>
          </w:p>
          <w:p w14:paraId="53152710" w14:textId="77777777" w:rsidR="00516C83" w:rsidRPr="00284173" w:rsidRDefault="00516C83" w:rsidP="000F2FC2">
            <w:pPr>
              <w:spacing w:line="200" w:lineRule="exact"/>
              <w:rPr>
                <w:sz w:val="16"/>
                <w:szCs w:val="16"/>
              </w:rPr>
            </w:pPr>
          </w:p>
          <w:p w14:paraId="51FB9A9F" w14:textId="4E6D01B8" w:rsidR="00641FB2" w:rsidRPr="00DF53EF" w:rsidRDefault="00641FB2" w:rsidP="000F2FC2">
            <w:pPr>
              <w:spacing w:line="200" w:lineRule="exact"/>
              <w:rPr>
                <w:b/>
                <w:sz w:val="13"/>
              </w:rPr>
            </w:pPr>
            <w:r>
              <w:rPr>
                <w:rFonts w:hint="eastAsia"/>
                <w:b/>
                <w:sz w:val="18"/>
              </w:rPr>
              <w:t xml:space="preserve">６ </w:t>
            </w:r>
            <w:r w:rsidR="00516C83">
              <w:rPr>
                <w:rFonts w:hint="eastAsia"/>
                <w:b/>
                <w:sz w:val="16"/>
              </w:rPr>
              <w:t>跳び箱を使って遊んでみよう。</w:t>
            </w:r>
          </w:p>
          <w:p w14:paraId="467FC4F5" w14:textId="77777777" w:rsidR="00641FB2" w:rsidRDefault="00516C83" w:rsidP="00516C83">
            <w:pPr>
              <w:spacing w:line="200" w:lineRule="exact"/>
              <w:rPr>
                <w:sz w:val="16"/>
              </w:rPr>
            </w:pPr>
            <w:r>
              <w:rPr>
                <w:rFonts w:hint="eastAsia"/>
                <w:sz w:val="16"/>
              </w:rPr>
              <w:t>・とびのり</w:t>
            </w:r>
          </w:p>
          <w:p w14:paraId="4C21EFA0" w14:textId="77777777" w:rsidR="00516C83" w:rsidRDefault="00516C83" w:rsidP="00516C83">
            <w:pPr>
              <w:spacing w:line="200" w:lineRule="exact"/>
              <w:rPr>
                <w:sz w:val="16"/>
              </w:rPr>
            </w:pPr>
            <w:r>
              <w:rPr>
                <w:rFonts w:hint="eastAsia"/>
                <w:sz w:val="16"/>
              </w:rPr>
              <w:t>・とびおり</w:t>
            </w:r>
          </w:p>
          <w:p w14:paraId="336E8DC5" w14:textId="77777777" w:rsidR="00516C83" w:rsidRDefault="00516C83" w:rsidP="00516C83">
            <w:pPr>
              <w:spacing w:line="200" w:lineRule="exact"/>
              <w:rPr>
                <w:sz w:val="16"/>
              </w:rPr>
            </w:pPr>
            <w:r>
              <w:rPr>
                <w:rFonts w:hint="eastAsia"/>
                <w:sz w:val="16"/>
              </w:rPr>
              <w:t>・</w:t>
            </w:r>
            <w:r w:rsidR="0066377A">
              <w:rPr>
                <w:rFonts w:hint="eastAsia"/>
                <w:sz w:val="16"/>
              </w:rPr>
              <w:t>ウルトラマン跳び</w:t>
            </w:r>
          </w:p>
          <w:p w14:paraId="6851F439" w14:textId="7875DD0D" w:rsidR="0066377A" w:rsidRPr="00516C83" w:rsidRDefault="0066377A" w:rsidP="00516C83">
            <w:pPr>
              <w:spacing w:line="200" w:lineRule="exact"/>
              <w:rPr>
                <w:sz w:val="16"/>
              </w:rPr>
            </w:pPr>
            <w:r>
              <w:rPr>
                <w:rFonts w:hint="eastAsia"/>
                <w:sz w:val="16"/>
              </w:rPr>
              <w:t>・またぎごし</w:t>
            </w:r>
          </w:p>
        </w:tc>
        <w:tc>
          <w:tcPr>
            <w:tcW w:w="12090" w:type="dxa"/>
            <w:gridSpan w:val="8"/>
          </w:tcPr>
          <w:p w14:paraId="5B8242DE" w14:textId="147A053A" w:rsidR="00641FB2" w:rsidRPr="00641FB2" w:rsidRDefault="00641FB2" w:rsidP="000145C6">
            <w:pPr>
              <w:spacing w:line="200" w:lineRule="exact"/>
              <w:rPr>
                <w:sz w:val="14"/>
                <w:szCs w:val="14"/>
              </w:rPr>
            </w:pPr>
            <w:r w:rsidRPr="00641FB2">
              <w:rPr>
                <w:rFonts w:hint="eastAsia"/>
                <w:sz w:val="14"/>
                <w:szCs w:val="14"/>
              </w:rPr>
              <w:t>★基礎感覚運動…</w:t>
            </w:r>
            <w:r w:rsidR="00DB6A19">
              <w:rPr>
                <w:rFonts w:hint="eastAsia"/>
                <w:sz w:val="14"/>
                <w:szCs w:val="14"/>
              </w:rPr>
              <w:t>とび乘り・とびおり</w:t>
            </w:r>
            <w:r w:rsidR="0066377A">
              <w:rPr>
                <w:rFonts w:hint="eastAsia"/>
                <w:sz w:val="14"/>
                <w:szCs w:val="14"/>
              </w:rPr>
              <w:t>、</w:t>
            </w:r>
            <w:r w:rsidR="00684EC4">
              <w:rPr>
                <w:rFonts w:hint="eastAsia"/>
                <w:sz w:val="14"/>
                <w:szCs w:val="14"/>
              </w:rPr>
              <w:t>またぎ越し、踏み越し、</w:t>
            </w:r>
            <w:r w:rsidR="00DB6A19">
              <w:rPr>
                <w:rFonts w:hint="eastAsia"/>
                <w:sz w:val="14"/>
                <w:szCs w:val="14"/>
              </w:rPr>
              <w:t>ウルトラマン跳び、手押し車、</w:t>
            </w:r>
            <w:r w:rsidRPr="00641FB2">
              <w:rPr>
                <w:rFonts w:hint="eastAsia"/>
                <w:sz w:val="14"/>
                <w:szCs w:val="14"/>
              </w:rPr>
              <w:t>馬跳び</w:t>
            </w:r>
            <w:r w:rsidRPr="00641FB2">
              <w:rPr>
                <w:sz w:val="14"/>
                <w:szCs w:val="14"/>
              </w:rPr>
              <w:t>、</w:t>
            </w:r>
            <w:r w:rsidRPr="00641FB2">
              <w:rPr>
                <w:rFonts w:hint="eastAsia"/>
                <w:sz w:val="14"/>
                <w:szCs w:val="14"/>
              </w:rPr>
              <w:t>フープインステップ、トントン腰あげ、うさぎ跳び</w:t>
            </w:r>
            <w:r w:rsidR="00DB6A19">
              <w:rPr>
                <w:rFonts w:hint="eastAsia"/>
                <w:sz w:val="14"/>
                <w:szCs w:val="14"/>
              </w:rPr>
              <w:t>(壁うさぎ跳び・足開きうさぎ)</w:t>
            </w:r>
            <w:r w:rsidRPr="00641FB2">
              <w:rPr>
                <w:sz w:val="14"/>
                <w:szCs w:val="14"/>
              </w:rPr>
              <w:t>、</w:t>
            </w:r>
            <w:r w:rsidRPr="00641FB2">
              <w:rPr>
                <w:rFonts w:hint="eastAsia"/>
                <w:sz w:val="14"/>
                <w:szCs w:val="14"/>
              </w:rPr>
              <w:t>かえる</w:t>
            </w:r>
            <w:r w:rsidRPr="00641FB2">
              <w:rPr>
                <w:sz w:val="14"/>
                <w:szCs w:val="14"/>
              </w:rPr>
              <w:t>倒立、かえるの足打ち、</w:t>
            </w:r>
            <w:r w:rsidRPr="00641FB2">
              <w:rPr>
                <w:rFonts w:hint="eastAsia"/>
                <w:sz w:val="14"/>
                <w:szCs w:val="14"/>
              </w:rPr>
              <w:t>手押し車</w:t>
            </w:r>
            <w:r w:rsidRPr="00641FB2">
              <w:rPr>
                <w:sz w:val="14"/>
                <w:szCs w:val="14"/>
              </w:rPr>
              <w:t>、</w:t>
            </w:r>
          </w:p>
        </w:tc>
      </w:tr>
      <w:tr w:rsidR="00641FB2" w14:paraId="239C8109" w14:textId="77777777" w:rsidTr="00641FB2">
        <w:trPr>
          <w:trHeight w:val="1580"/>
        </w:trPr>
        <w:tc>
          <w:tcPr>
            <w:tcW w:w="506" w:type="dxa"/>
            <w:gridSpan w:val="2"/>
            <w:vMerge/>
          </w:tcPr>
          <w:p w14:paraId="51BB4827" w14:textId="77777777" w:rsidR="00641FB2" w:rsidRDefault="00641FB2" w:rsidP="000F2FC2">
            <w:pPr>
              <w:spacing w:line="240" w:lineRule="exact"/>
            </w:pPr>
          </w:p>
        </w:tc>
        <w:tc>
          <w:tcPr>
            <w:tcW w:w="775" w:type="dxa"/>
            <w:vMerge/>
          </w:tcPr>
          <w:p w14:paraId="18CBD8F6" w14:textId="77777777" w:rsidR="00641FB2" w:rsidRDefault="00641FB2" w:rsidP="000F2FC2"/>
        </w:tc>
        <w:tc>
          <w:tcPr>
            <w:tcW w:w="2014" w:type="dxa"/>
            <w:gridSpan w:val="3"/>
            <w:vMerge/>
          </w:tcPr>
          <w:p w14:paraId="5F4F1235" w14:textId="77777777" w:rsidR="00641FB2" w:rsidRPr="00BF6528" w:rsidRDefault="00641FB2" w:rsidP="000F2FC2">
            <w:pPr>
              <w:spacing w:line="200" w:lineRule="exact"/>
              <w:rPr>
                <w:b/>
                <w:sz w:val="18"/>
              </w:rPr>
            </w:pPr>
          </w:p>
        </w:tc>
        <w:tc>
          <w:tcPr>
            <w:tcW w:w="2015" w:type="dxa"/>
          </w:tcPr>
          <w:p w14:paraId="702A4C27" w14:textId="77777777" w:rsidR="00641FB2" w:rsidRPr="00D1200C" w:rsidRDefault="00641FB2" w:rsidP="000F2FC2">
            <w:pPr>
              <w:spacing w:line="200" w:lineRule="exact"/>
              <w:rPr>
                <w:b/>
                <w:sz w:val="18"/>
              </w:rPr>
            </w:pPr>
            <w:r w:rsidRPr="00D1200C">
              <w:rPr>
                <w:rFonts w:hint="eastAsia"/>
                <w:b/>
                <w:sz w:val="18"/>
              </w:rPr>
              <w:t>４．活動①</w:t>
            </w:r>
          </w:p>
          <w:p w14:paraId="60C4FCC8" w14:textId="61C0FB4B" w:rsidR="00DB6A19" w:rsidRDefault="00641FB2" w:rsidP="00DB6A19">
            <w:pPr>
              <w:spacing w:line="200" w:lineRule="exact"/>
              <w:ind w:firstLineChars="100" w:firstLine="180"/>
              <w:rPr>
                <w:sz w:val="18"/>
              </w:rPr>
            </w:pPr>
            <w:r>
              <w:rPr>
                <w:rFonts w:hint="eastAsia"/>
                <w:sz w:val="18"/>
              </w:rPr>
              <w:t>ヒーローになって高く跳んだり、遠くに跳んだりして楽しもう。</w:t>
            </w:r>
          </w:p>
          <w:p w14:paraId="5B7F0A8A" w14:textId="77777777" w:rsidR="00DB6A19" w:rsidRDefault="00DB6A19" w:rsidP="000F2FC2">
            <w:pPr>
              <w:spacing w:line="200" w:lineRule="exact"/>
              <w:rPr>
                <w:sz w:val="18"/>
              </w:rPr>
            </w:pPr>
            <w:r>
              <w:rPr>
                <w:rFonts w:hint="eastAsia"/>
                <w:sz w:val="18"/>
              </w:rPr>
              <w:t>・とびのり</w:t>
            </w:r>
          </w:p>
          <w:p w14:paraId="3BC298C8" w14:textId="6488F6B0" w:rsidR="00641FB2" w:rsidRDefault="00DB6A19" w:rsidP="000F2FC2">
            <w:pPr>
              <w:spacing w:line="200" w:lineRule="exact"/>
              <w:rPr>
                <w:sz w:val="18"/>
              </w:rPr>
            </w:pPr>
            <w:r>
              <w:rPr>
                <w:rFonts w:hint="eastAsia"/>
                <w:sz w:val="18"/>
              </w:rPr>
              <w:t>・とびおり</w:t>
            </w:r>
          </w:p>
          <w:p w14:paraId="777A67F9" w14:textId="1DAD1FD5" w:rsidR="00641FB2" w:rsidRDefault="00FE679E" w:rsidP="005E0442">
            <w:pPr>
              <w:spacing w:line="200" w:lineRule="exact"/>
              <w:rPr>
                <w:sz w:val="18"/>
              </w:rPr>
            </w:pPr>
            <w:r>
              <w:rPr>
                <w:rFonts w:hint="eastAsia"/>
                <w:sz w:val="18"/>
              </w:rPr>
              <w:t>・ウルトラマン跳び</w:t>
            </w:r>
          </w:p>
        </w:tc>
        <w:tc>
          <w:tcPr>
            <w:tcW w:w="2015" w:type="dxa"/>
          </w:tcPr>
          <w:p w14:paraId="6837C13F" w14:textId="77777777" w:rsidR="00641FB2" w:rsidRPr="00D1200C" w:rsidRDefault="00641FB2" w:rsidP="000F2FC2">
            <w:pPr>
              <w:spacing w:line="200" w:lineRule="exact"/>
              <w:rPr>
                <w:b/>
                <w:sz w:val="18"/>
              </w:rPr>
            </w:pPr>
            <w:r w:rsidRPr="00D1200C">
              <w:rPr>
                <w:rFonts w:hint="eastAsia"/>
                <w:b/>
                <w:sz w:val="18"/>
              </w:rPr>
              <w:t>４．活動①</w:t>
            </w:r>
          </w:p>
          <w:p w14:paraId="3DFD88FF" w14:textId="22735E60" w:rsidR="00641FB2" w:rsidRDefault="00641FB2" w:rsidP="000F2FC2">
            <w:pPr>
              <w:spacing w:line="200" w:lineRule="exact"/>
              <w:rPr>
                <w:sz w:val="18"/>
              </w:rPr>
            </w:pPr>
            <w:r>
              <w:rPr>
                <w:rFonts w:hint="eastAsia"/>
                <w:sz w:val="18"/>
              </w:rPr>
              <w:t xml:space="preserve">　</w:t>
            </w:r>
            <w:r w:rsidRPr="00516C83">
              <w:rPr>
                <w:rFonts w:hint="eastAsia"/>
                <w:b/>
                <w:bCs/>
                <w:sz w:val="18"/>
              </w:rPr>
              <w:t>数歩の助走</w:t>
            </w:r>
            <w:r>
              <w:rPr>
                <w:rFonts w:hint="eastAsia"/>
                <w:sz w:val="18"/>
              </w:rPr>
              <w:t>から両足で踏み切り、両手をついてまたぎ乗ったりする。</w:t>
            </w:r>
            <w:r w:rsidR="00DB6A19">
              <w:rPr>
                <w:rFonts w:hint="eastAsia"/>
                <w:sz w:val="18"/>
              </w:rPr>
              <w:t>(跳び箱をつなげたりす</w:t>
            </w:r>
            <w:r w:rsidR="00516C83">
              <w:rPr>
                <w:rFonts w:hint="eastAsia"/>
                <w:sz w:val="18"/>
              </w:rPr>
              <w:t>ると尚</w:t>
            </w:r>
            <w:r w:rsidR="00DB6A19">
              <w:rPr>
                <w:rFonts w:hint="eastAsia"/>
                <w:sz w:val="18"/>
              </w:rPr>
              <w:t>良い)</w:t>
            </w:r>
          </w:p>
          <w:p w14:paraId="427D62D2" w14:textId="77777777" w:rsidR="00641FB2" w:rsidRDefault="00641FB2" w:rsidP="00BC0C5E">
            <w:pPr>
              <w:spacing w:line="200" w:lineRule="exact"/>
              <w:rPr>
                <w:sz w:val="18"/>
              </w:rPr>
            </w:pPr>
            <w:r>
              <w:rPr>
                <w:rFonts w:hint="eastAsia"/>
                <w:sz w:val="18"/>
              </w:rPr>
              <w:t>・またぎのり</w:t>
            </w:r>
          </w:p>
          <w:p w14:paraId="2DF3AACD" w14:textId="24FB2A89" w:rsidR="00641FB2" w:rsidRDefault="00641FB2" w:rsidP="00BC0C5E">
            <w:pPr>
              <w:spacing w:line="200" w:lineRule="exact"/>
              <w:rPr>
                <w:sz w:val="18"/>
              </w:rPr>
            </w:pPr>
            <w:r>
              <w:rPr>
                <w:rFonts w:hint="eastAsia"/>
                <w:sz w:val="18"/>
              </w:rPr>
              <w:t>・またぎおり</w:t>
            </w:r>
          </w:p>
        </w:tc>
        <w:tc>
          <w:tcPr>
            <w:tcW w:w="2015" w:type="dxa"/>
          </w:tcPr>
          <w:p w14:paraId="685083AA" w14:textId="77777777" w:rsidR="00641FB2" w:rsidRPr="00D1200C" w:rsidRDefault="00641FB2" w:rsidP="000F2FC2">
            <w:pPr>
              <w:spacing w:line="200" w:lineRule="exact"/>
              <w:rPr>
                <w:b/>
                <w:sz w:val="18"/>
              </w:rPr>
            </w:pPr>
            <w:r w:rsidRPr="00D1200C">
              <w:rPr>
                <w:rFonts w:hint="eastAsia"/>
                <w:b/>
                <w:sz w:val="18"/>
              </w:rPr>
              <w:t>４．活動①</w:t>
            </w:r>
          </w:p>
          <w:p w14:paraId="77EC5150" w14:textId="4F5756A6" w:rsidR="00641FB2" w:rsidRDefault="00E37B91" w:rsidP="007B4263">
            <w:pPr>
              <w:spacing w:line="200" w:lineRule="exact"/>
              <w:ind w:firstLineChars="100" w:firstLine="180"/>
              <w:rPr>
                <w:sz w:val="18"/>
              </w:rPr>
            </w:pPr>
            <w:r>
              <w:rPr>
                <w:rFonts w:hint="eastAsia"/>
                <w:sz w:val="18"/>
              </w:rPr>
              <w:t>自分の好きな場を選び、</w:t>
            </w:r>
            <w:r w:rsidR="007B4263">
              <w:rPr>
                <w:rFonts w:hint="eastAsia"/>
                <w:sz w:val="18"/>
              </w:rPr>
              <w:t>工夫した</w:t>
            </w:r>
            <w:r>
              <w:rPr>
                <w:rFonts w:hint="eastAsia"/>
                <w:sz w:val="18"/>
              </w:rPr>
              <w:t>跳び</w:t>
            </w:r>
            <w:r w:rsidR="007B4263">
              <w:rPr>
                <w:rFonts w:hint="eastAsia"/>
                <w:sz w:val="18"/>
              </w:rPr>
              <w:t>方を考えることができる。</w:t>
            </w:r>
          </w:p>
        </w:tc>
        <w:tc>
          <w:tcPr>
            <w:tcW w:w="2015" w:type="dxa"/>
          </w:tcPr>
          <w:p w14:paraId="284B0B87" w14:textId="77777777" w:rsidR="00564D22" w:rsidRDefault="00641FB2" w:rsidP="00C94B77">
            <w:pPr>
              <w:spacing w:line="200" w:lineRule="exact"/>
              <w:rPr>
                <w:b/>
                <w:sz w:val="18"/>
              </w:rPr>
            </w:pPr>
            <w:r w:rsidRPr="00D1200C">
              <w:rPr>
                <w:rFonts w:hint="eastAsia"/>
                <w:b/>
                <w:sz w:val="18"/>
              </w:rPr>
              <w:t>４．活動①</w:t>
            </w:r>
          </w:p>
          <w:p w14:paraId="764D72F5" w14:textId="77777777" w:rsidR="00AD5103" w:rsidRDefault="00AD5103" w:rsidP="00C94B77">
            <w:pPr>
              <w:spacing w:line="200" w:lineRule="exact"/>
              <w:rPr>
                <w:sz w:val="16"/>
                <w:szCs w:val="22"/>
                <w:u w:val="single"/>
              </w:rPr>
            </w:pPr>
            <w:r w:rsidRPr="0060543B">
              <w:rPr>
                <w:rFonts w:hint="eastAsia"/>
                <w:sz w:val="16"/>
                <w:szCs w:val="22"/>
                <w:u w:val="single"/>
              </w:rPr>
              <w:t>※手で体重移動の感覚をつかむ</w:t>
            </w:r>
          </w:p>
          <w:p w14:paraId="69B96F1B" w14:textId="4AFA103B" w:rsidR="0060543B" w:rsidRPr="0060543B" w:rsidRDefault="007B4263" w:rsidP="00C94B77">
            <w:pPr>
              <w:spacing w:line="200" w:lineRule="exact"/>
              <w:rPr>
                <w:b/>
                <w:sz w:val="14"/>
                <w:szCs w:val="21"/>
              </w:rPr>
            </w:pPr>
            <w:r>
              <w:rPr>
                <w:rFonts w:hint="eastAsia"/>
                <w:sz w:val="14"/>
                <w:szCs w:val="21"/>
              </w:rPr>
              <w:t>○</w:t>
            </w:r>
            <w:r w:rsidR="00564D22">
              <w:rPr>
                <w:rFonts w:hint="eastAsia"/>
                <w:sz w:val="14"/>
                <w:szCs w:val="21"/>
              </w:rPr>
              <w:t>①</w:t>
            </w:r>
            <w:r w:rsidR="00564D22" w:rsidRPr="00564D22">
              <w:rPr>
                <w:rFonts w:hint="eastAsia"/>
                <w:sz w:val="14"/>
                <w:szCs w:val="21"/>
              </w:rPr>
              <w:t>からチャレンジし自分に合った場で練習をする</w:t>
            </w:r>
          </w:p>
          <w:p w14:paraId="47D993A4" w14:textId="633F3F1A" w:rsidR="00564D22" w:rsidRDefault="00564D22" w:rsidP="00C94B77">
            <w:pPr>
              <w:spacing w:line="200" w:lineRule="exact"/>
              <w:rPr>
                <w:sz w:val="18"/>
              </w:rPr>
            </w:pPr>
            <w:r>
              <w:rPr>
                <w:rFonts w:hint="eastAsia"/>
                <w:sz w:val="18"/>
              </w:rPr>
              <w:t>①跳び箱端に座り手で支えて</w:t>
            </w:r>
            <w:r w:rsidR="0060543B">
              <w:rPr>
                <w:rFonts w:hint="eastAsia"/>
                <w:sz w:val="18"/>
              </w:rPr>
              <w:t>体を移動させ</w:t>
            </w:r>
            <w:r>
              <w:rPr>
                <w:rFonts w:hint="eastAsia"/>
                <w:sz w:val="18"/>
              </w:rPr>
              <w:t>着地</w:t>
            </w:r>
            <w:r w:rsidR="0060543B">
              <w:rPr>
                <w:rFonts w:hint="eastAsia"/>
                <w:sz w:val="18"/>
              </w:rPr>
              <w:t>する。</w:t>
            </w:r>
          </w:p>
          <w:p w14:paraId="3FF857E8" w14:textId="76E72473" w:rsidR="00564D22" w:rsidRPr="0060543B" w:rsidRDefault="00564D22" w:rsidP="00C94B77">
            <w:pPr>
              <w:spacing w:line="200" w:lineRule="exact"/>
              <w:rPr>
                <w:sz w:val="18"/>
                <w:u w:val="single"/>
              </w:rPr>
            </w:pPr>
          </w:p>
        </w:tc>
        <w:tc>
          <w:tcPr>
            <w:tcW w:w="2015" w:type="dxa"/>
          </w:tcPr>
          <w:p w14:paraId="79DC8392" w14:textId="77777777" w:rsidR="00641FB2" w:rsidRPr="00D1200C" w:rsidRDefault="00641FB2" w:rsidP="000F2FC2">
            <w:pPr>
              <w:spacing w:line="200" w:lineRule="exact"/>
              <w:rPr>
                <w:b/>
                <w:sz w:val="18"/>
              </w:rPr>
            </w:pPr>
            <w:r w:rsidRPr="00D1200C">
              <w:rPr>
                <w:rFonts w:hint="eastAsia"/>
                <w:b/>
                <w:sz w:val="18"/>
              </w:rPr>
              <w:t>４．活動①</w:t>
            </w:r>
          </w:p>
          <w:p w14:paraId="70A62F9F" w14:textId="7D55240D" w:rsidR="00AD5103" w:rsidRPr="00AD5103" w:rsidRDefault="00AD5103" w:rsidP="0060543B">
            <w:pPr>
              <w:spacing w:line="200" w:lineRule="exact"/>
              <w:rPr>
                <w:sz w:val="16"/>
                <w:szCs w:val="22"/>
              </w:rPr>
            </w:pPr>
            <w:r w:rsidRPr="00AD5103">
              <w:rPr>
                <w:rFonts w:hint="eastAsia"/>
                <w:sz w:val="16"/>
                <w:szCs w:val="22"/>
              </w:rPr>
              <w:t>※前時の復習を大事に</w:t>
            </w:r>
          </w:p>
          <w:p w14:paraId="6E574CC3" w14:textId="3CA3BD69" w:rsidR="0060543B" w:rsidRDefault="0060543B" w:rsidP="00AD5103">
            <w:pPr>
              <w:spacing w:line="200" w:lineRule="exact"/>
              <w:rPr>
                <w:sz w:val="18"/>
              </w:rPr>
            </w:pPr>
            <w:r>
              <w:rPr>
                <w:rFonts w:hint="eastAsia"/>
                <w:sz w:val="18"/>
              </w:rPr>
              <w:t>④２台合わせ跳び箱の前を一段(できたら更に下げる)下げてそこから跳ぶ。</w:t>
            </w:r>
          </w:p>
          <w:p w14:paraId="35514436" w14:textId="2628BB6B" w:rsidR="00641FB2" w:rsidRDefault="0060543B" w:rsidP="0060543B">
            <w:pPr>
              <w:spacing w:line="200" w:lineRule="exact"/>
              <w:rPr>
                <w:sz w:val="18"/>
              </w:rPr>
            </w:pPr>
            <w:r>
              <w:rPr>
                <w:rFonts w:hint="eastAsia"/>
                <w:sz w:val="18"/>
              </w:rPr>
              <w:t>⑤ロイター板を入れて開脚跳び。</w:t>
            </w:r>
          </w:p>
        </w:tc>
        <w:tc>
          <w:tcPr>
            <w:tcW w:w="2015" w:type="dxa"/>
            <w:gridSpan w:val="3"/>
          </w:tcPr>
          <w:p w14:paraId="73323FDA" w14:textId="77777777" w:rsidR="00641FB2" w:rsidRPr="00D1200C" w:rsidRDefault="00641FB2" w:rsidP="000145C6">
            <w:pPr>
              <w:spacing w:line="200" w:lineRule="exact"/>
              <w:rPr>
                <w:b/>
                <w:sz w:val="18"/>
              </w:rPr>
            </w:pPr>
            <w:r w:rsidRPr="00D1200C">
              <w:rPr>
                <w:rFonts w:hint="eastAsia"/>
                <w:b/>
                <w:sz w:val="18"/>
              </w:rPr>
              <w:t>４．活動①</w:t>
            </w:r>
          </w:p>
          <w:p w14:paraId="4C25E6BB" w14:textId="1807371E" w:rsidR="00641FB2" w:rsidRDefault="00641FB2" w:rsidP="000145C6">
            <w:pPr>
              <w:spacing w:line="200" w:lineRule="exact"/>
              <w:rPr>
                <w:sz w:val="18"/>
              </w:rPr>
            </w:pPr>
            <w:r>
              <w:rPr>
                <w:rFonts w:hint="eastAsia"/>
                <w:sz w:val="18"/>
              </w:rPr>
              <w:t xml:space="preserve">　</w:t>
            </w:r>
            <w:r w:rsidR="007B4263">
              <w:rPr>
                <w:rFonts w:hint="eastAsia"/>
                <w:sz w:val="18"/>
              </w:rPr>
              <w:t>自分のやりたい跳び方やできるようになった技にチャレンジする。</w:t>
            </w:r>
          </w:p>
          <w:p w14:paraId="09B298CC" w14:textId="099B1952" w:rsidR="00641FB2" w:rsidRPr="007B4263" w:rsidRDefault="00641FB2" w:rsidP="000145C6">
            <w:pPr>
              <w:spacing w:line="200" w:lineRule="exact"/>
              <w:rPr>
                <w:sz w:val="18"/>
              </w:rPr>
            </w:pPr>
          </w:p>
        </w:tc>
      </w:tr>
      <w:tr w:rsidR="00641FB2" w14:paraId="305B6C34" w14:textId="77777777" w:rsidTr="008F7C76">
        <w:trPr>
          <w:trHeight w:val="194"/>
        </w:trPr>
        <w:tc>
          <w:tcPr>
            <w:tcW w:w="506" w:type="dxa"/>
            <w:gridSpan w:val="2"/>
            <w:vMerge/>
          </w:tcPr>
          <w:p w14:paraId="107AB086" w14:textId="77777777" w:rsidR="00641FB2" w:rsidRDefault="00641FB2" w:rsidP="000F2FC2">
            <w:pPr>
              <w:spacing w:line="240" w:lineRule="exact"/>
            </w:pPr>
          </w:p>
        </w:tc>
        <w:tc>
          <w:tcPr>
            <w:tcW w:w="775" w:type="dxa"/>
            <w:vMerge/>
          </w:tcPr>
          <w:p w14:paraId="4DD2C544" w14:textId="77777777" w:rsidR="00641FB2" w:rsidRDefault="00641FB2" w:rsidP="000F2FC2"/>
        </w:tc>
        <w:tc>
          <w:tcPr>
            <w:tcW w:w="2014" w:type="dxa"/>
            <w:gridSpan w:val="3"/>
            <w:vMerge/>
          </w:tcPr>
          <w:p w14:paraId="29E6B193" w14:textId="77777777" w:rsidR="00641FB2" w:rsidRPr="00BF6528" w:rsidRDefault="00641FB2" w:rsidP="000F2FC2">
            <w:pPr>
              <w:spacing w:line="200" w:lineRule="exact"/>
              <w:rPr>
                <w:b/>
                <w:sz w:val="18"/>
              </w:rPr>
            </w:pPr>
          </w:p>
        </w:tc>
        <w:tc>
          <w:tcPr>
            <w:tcW w:w="12090" w:type="dxa"/>
            <w:gridSpan w:val="8"/>
          </w:tcPr>
          <w:p w14:paraId="0EC4D63C" w14:textId="67DB7D96" w:rsidR="00641FB2" w:rsidRPr="00641FB2" w:rsidRDefault="00641FB2" w:rsidP="00641FB2">
            <w:pPr>
              <w:spacing w:line="220" w:lineRule="exact"/>
              <w:rPr>
                <w:sz w:val="20"/>
              </w:rPr>
            </w:pPr>
            <w:r w:rsidRPr="00525FFD">
              <w:rPr>
                <w:rFonts w:hint="eastAsia"/>
                <w:sz w:val="20"/>
              </w:rPr>
              <w:t>５</w:t>
            </w:r>
            <w:r w:rsidRPr="00525FFD">
              <w:rPr>
                <w:sz w:val="20"/>
              </w:rPr>
              <w:t xml:space="preserve">　</w:t>
            </w:r>
            <w:r w:rsidRPr="00525FFD">
              <w:rPr>
                <w:rFonts w:hint="eastAsia"/>
                <w:sz w:val="20"/>
              </w:rPr>
              <w:t>きらりタイム・・・友だちやチームの動き等から、うまくできるコツや友だちの良い点等を全体で確認する。</w:t>
            </w:r>
          </w:p>
        </w:tc>
      </w:tr>
      <w:tr w:rsidR="00641FB2" w14:paraId="5E22A6E3" w14:textId="77777777" w:rsidTr="00641FB2">
        <w:trPr>
          <w:trHeight w:val="2114"/>
        </w:trPr>
        <w:tc>
          <w:tcPr>
            <w:tcW w:w="506" w:type="dxa"/>
            <w:gridSpan w:val="2"/>
            <w:vMerge/>
          </w:tcPr>
          <w:p w14:paraId="6F403AD7" w14:textId="77777777" w:rsidR="00641FB2" w:rsidRDefault="00641FB2" w:rsidP="000F2FC2">
            <w:pPr>
              <w:spacing w:line="240" w:lineRule="exact"/>
            </w:pPr>
          </w:p>
        </w:tc>
        <w:tc>
          <w:tcPr>
            <w:tcW w:w="775" w:type="dxa"/>
            <w:vMerge/>
          </w:tcPr>
          <w:p w14:paraId="0E1E4418" w14:textId="77777777" w:rsidR="00641FB2" w:rsidRDefault="00641FB2" w:rsidP="000F2FC2"/>
        </w:tc>
        <w:tc>
          <w:tcPr>
            <w:tcW w:w="2014" w:type="dxa"/>
            <w:gridSpan w:val="3"/>
            <w:vMerge/>
          </w:tcPr>
          <w:p w14:paraId="3A26F51B" w14:textId="77777777" w:rsidR="00641FB2" w:rsidRPr="00BF6528" w:rsidRDefault="00641FB2" w:rsidP="000F2FC2">
            <w:pPr>
              <w:spacing w:line="200" w:lineRule="exact"/>
              <w:rPr>
                <w:b/>
                <w:sz w:val="18"/>
              </w:rPr>
            </w:pPr>
          </w:p>
        </w:tc>
        <w:tc>
          <w:tcPr>
            <w:tcW w:w="2015" w:type="dxa"/>
          </w:tcPr>
          <w:p w14:paraId="6D035A2F" w14:textId="77777777" w:rsidR="00641FB2" w:rsidRPr="00F82C4C" w:rsidRDefault="00641FB2" w:rsidP="000F2FC2">
            <w:pPr>
              <w:spacing w:line="200" w:lineRule="exact"/>
              <w:rPr>
                <w:b/>
                <w:sz w:val="18"/>
              </w:rPr>
            </w:pPr>
            <w:r>
              <w:rPr>
                <w:rFonts w:hint="eastAsia"/>
                <w:b/>
                <w:sz w:val="18"/>
              </w:rPr>
              <w:t>６</w:t>
            </w:r>
            <w:r w:rsidRPr="00D1200C">
              <w:rPr>
                <w:rFonts w:hint="eastAsia"/>
                <w:b/>
                <w:sz w:val="18"/>
              </w:rPr>
              <w:t>．活動②</w:t>
            </w:r>
          </w:p>
          <w:p w14:paraId="34A79E2F" w14:textId="77777777" w:rsidR="00641FB2" w:rsidRDefault="00641FB2" w:rsidP="005E0442">
            <w:pPr>
              <w:spacing w:line="200" w:lineRule="exact"/>
              <w:rPr>
                <w:sz w:val="18"/>
              </w:rPr>
            </w:pPr>
            <w:r>
              <w:rPr>
                <w:rFonts w:hint="eastAsia"/>
                <w:sz w:val="18"/>
              </w:rPr>
              <w:t xml:space="preserve">　動きを選びながらいろいろな跳び方を楽しむことができる</w:t>
            </w:r>
          </w:p>
          <w:p w14:paraId="1D6C3423" w14:textId="1F2FC1D9" w:rsidR="00641FB2" w:rsidRDefault="00DB6A19" w:rsidP="00F82C4C">
            <w:pPr>
              <w:spacing w:line="200" w:lineRule="exact"/>
              <w:rPr>
                <w:sz w:val="18"/>
              </w:rPr>
            </w:pPr>
            <w:r>
              <w:rPr>
                <w:rFonts w:hint="eastAsia"/>
                <w:sz w:val="18"/>
              </w:rPr>
              <w:t>・</w:t>
            </w:r>
            <w:r w:rsidR="00641FB2">
              <w:rPr>
                <w:rFonts w:hint="eastAsia"/>
                <w:sz w:val="18"/>
              </w:rPr>
              <w:t>踏みこし跳び</w:t>
            </w:r>
          </w:p>
          <w:p w14:paraId="27FA298E" w14:textId="078AE439" w:rsidR="00641FB2" w:rsidRDefault="0066377A" w:rsidP="005E0442">
            <w:pPr>
              <w:spacing w:line="200" w:lineRule="exact"/>
              <w:rPr>
                <w:sz w:val="18"/>
              </w:rPr>
            </w:pPr>
            <w:r>
              <w:rPr>
                <w:rFonts w:hint="eastAsia"/>
                <w:sz w:val="18"/>
              </w:rPr>
              <w:t>(色々な着地の例)</w:t>
            </w:r>
          </w:p>
          <w:p w14:paraId="0846E717" w14:textId="77777777" w:rsidR="0066377A" w:rsidRPr="0066377A" w:rsidRDefault="0066377A" w:rsidP="005E0442">
            <w:pPr>
              <w:spacing w:line="200" w:lineRule="exact"/>
              <w:rPr>
                <w:sz w:val="16"/>
                <w:szCs w:val="22"/>
              </w:rPr>
            </w:pPr>
            <w:r w:rsidRPr="0066377A">
              <w:rPr>
                <w:rFonts w:hint="eastAsia"/>
                <w:sz w:val="16"/>
                <w:szCs w:val="22"/>
              </w:rPr>
              <w:t>・半分ひねって</w:t>
            </w:r>
          </w:p>
          <w:p w14:paraId="4779D282" w14:textId="77777777" w:rsidR="0066377A" w:rsidRPr="0066377A" w:rsidRDefault="0066377A" w:rsidP="005E0442">
            <w:pPr>
              <w:spacing w:line="200" w:lineRule="exact"/>
              <w:rPr>
                <w:sz w:val="16"/>
                <w:szCs w:val="22"/>
              </w:rPr>
            </w:pPr>
            <w:r w:rsidRPr="0066377A">
              <w:rPr>
                <w:rFonts w:hint="eastAsia"/>
                <w:sz w:val="16"/>
                <w:szCs w:val="22"/>
              </w:rPr>
              <w:t>・手たたき、手足たたき</w:t>
            </w:r>
          </w:p>
          <w:p w14:paraId="04B0FCEF" w14:textId="41BB3F57" w:rsidR="0066377A" w:rsidRPr="0066377A" w:rsidRDefault="0066377A" w:rsidP="005E0442">
            <w:pPr>
              <w:spacing w:line="200" w:lineRule="exact"/>
              <w:rPr>
                <w:sz w:val="16"/>
                <w:szCs w:val="22"/>
              </w:rPr>
            </w:pPr>
            <w:r w:rsidRPr="0066377A">
              <w:rPr>
                <w:rFonts w:hint="eastAsia"/>
                <w:sz w:val="16"/>
                <w:szCs w:val="22"/>
              </w:rPr>
              <w:t>・体ボール</w:t>
            </w:r>
          </w:p>
          <w:p w14:paraId="0395E2FB" w14:textId="5715AEA7" w:rsidR="0066377A" w:rsidRDefault="0066377A" w:rsidP="005E0442">
            <w:pPr>
              <w:spacing w:line="200" w:lineRule="exact"/>
              <w:rPr>
                <w:sz w:val="18"/>
              </w:rPr>
            </w:pPr>
            <w:r w:rsidRPr="0066377A">
              <w:rPr>
                <w:rFonts w:hint="eastAsia"/>
                <w:sz w:val="16"/>
                <w:szCs w:val="22"/>
              </w:rPr>
              <w:t>・体反らせ</w:t>
            </w:r>
          </w:p>
        </w:tc>
        <w:tc>
          <w:tcPr>
            <w:tcW w:w="2015" w:type="dxa"/>
          </w:tcPr>
          <w:p w14:paraId="662261D6" w14:textId="77777777" w:rsidR="00641FB2" w:rsidRDefault="00641FB2" w:rsidP="001C1526">
            <w:pPr>
              <w:spacing w:line="200" w:lineRule="exact"/>
              <w:rPr>
                <w:b/>
                <w:sz w:val="18"/>
              </w:rPr>
            </w:pPr>
            <w:r>
              <w:rPr>
                <w:rFonts w:hint="eastAsia"/>
                <w:b/>
                <w:sz w:val="18"/>
              </w:rPr>
              <w:t>６</w:t>
            </w:r>
            <w:r w:rsidRPr="00D1200C">
              <w:rPr>
                <w:rFonts w:hint="eastAsia"/>
                <w:b/>
                <w:sz w:val="18"/>
              </w:rPr>
              <w:t>．活動②</w:t>
            </w:r>
          </w:p>
          <w:p w14:paraId="50104487" w14:textId="77777777" w:rsidR="00641FB2" w:rsidRDefault="00641FB2" w:rsidP="00BC0C5E">
            <w:pPr>
              <w:spacing w:line="200" w:lineRule="exact"/>
              <w:rPr>
                <w:sz w:val="18"/>
              </w:rPr>
            </w:pPr>
            <w:r w:rsidRPr="001C1526">
              <w:rPr>
                <w:rFonts w:hint="eastAsia"/>
                <w:sz w:val="18"/>
              </w:rPr>
              <w:t xml:space="preserve">　またいだ姿勢で手を支点に体重を移動させたり、またぎ下りたりすることができる。</w:t>
            </w:r>
          </w:p>
          <w:p w14:paraId="1B21DD91" w14:textId="77777777" w:rsidR="00641FB2" w:rsidRDefault="00641FB2" w:rsidP="00BC0C5E">
            <w:pPr>
              <w:spacing w:line="200" w:lineRule="exact"/>
              <w:rPr>
                <w:sz w:val="18"/>
              </w:rPr>
            </w:pPr>
            <w:r>
              <w:rPr>
                <w:rFonts w:hint="eastAsia"/>
                <w:sz w:val="18"/>
              </w:rPr>
              <w:t>・支持でとびのり</w:t>
            </w:r>
          </w:p>
          <w:p w14:paraId="28316651" w14:textId="77777777" w:rsidR="00641FB2" w:rsidRDefault="00641FB2" w:rsidP="00BC0C5E">
            <w:pPr>
              <w:spacing w:line="200" w:lineRule="exact"/>
              <w:rPr>
                <w:sz w:val="18"/>
              </w:rPr>
            </w:pPr>
            <w:r>
              <w:rPr>
                <w:rFonts w:hint="eastAsia"/>
                <w:sz w:val="18"/>
              </w:rPr>
              <w:t>・支持でとびおり</w:t>
            </w:r>
          </w:p>
        </w:tc>
        <w:tc>
          <w:tcPr>
            <w:tcW w:w="2015" w:type="dxa"/>
          </w:tcPr>
          <w:p w14:paraId="78135025" w14:textId="77777777" w:rsidR="0066377A" w:rsidRDefault="00641FB2" w:rsidP="00E42679">
            <w:pPr>
              <w:spacing w:line="200" w:lineRule="exact"/>
              <w:rPr>
                <w:b/>
                <w:sz w:val="18"/>
              </w:rPr>
            </w:pPr>
            <w:r>
              <w:rPr>
                <w:rFonts w:hint="eastAsia"/>
                <w:b/>
                <w:sz w:val="18"/>
              </w:rPr>
              <w:t>６</w:t>
            </w:r>
            <w:r w:rsidRPr="00D1200C">
              <w:rPr>
                <w:rFonts w:hint="eastAsia"/>
                <w:b/>
                <w:sz w:val="18"/>
              </w:rPr>
              <w:t>．活動②</w:t>
            </w:r>
          </w:p>
          <w:p w14:paraId="0A2EEE92" w14:textId="14FF0C02" w:rsidR="00641FB2" w:rsidRDefault="007B4263" w:rsidP="0066377A">
            <w:pPr>
              <w:spacing w:line="200" w:lineRule="exact"/>
              <w:ind w:firstLineChars="100" w:firstLine="180"/>
              <w:rPr>
                <w:sz w:val="18"/>
              </w:rPr>
            </w:pPr>
            <w:r>
              <w:rPr>
                <w:rFonts w:hint="eastAsia"/>
                <w:sz w:val="18"/>
              </w:rPr>
              <w:t>工夫した跳び方を友だちに紹介しよう。</w:t>
            </w:r>
          </w:p>
        </w:tc>
        <w:tc>
          <w:tcPr>
            <w:tcW w:w="2015" w:type="dxa"/>
          </w:tcPr>
          <w:p w14:paraId="54537858" w14:textId="77777777" w:rsidR="00564D22" w:rsidRDefault="00641FB2" w:rsidP="00C94B77">
            <w:pPr>
              <w:spacing w:line="200" w:lineRule="exact"/>
              <w:rPr>
                <w:b/>
                <w:sz w:val="18"/>
              </w:rPr>
            </w:pPr>
            <w:r>
              <w:rPr>
                <w:rFonts w:hint="eastAsia"/>
                <w:b/>
                <w:sz w:val="18"/>
              </w:rPr>
              <w:t>６</w:t>
            </w:r>
            <w:r w:rsidRPr="00D1200C">
              <w:rPr>
                <w:rFonts w:hint="eastAsia"/>
                <w:b/>
                <w:sz w:val="18"/>
              </w:rPr>
              <w:t>．活動②</w:t>
            </w:r>
          </w:p>
          <w:p w14:paraId="11747B1D" w14:textId="77777777" w:rsidR="00AD5103" w:rsidRDefault="00AD5103" w:rsidP="00AD5103">
            <w:pPr>
              <w:spacing w:line="200" w:lineRule="exact"/>
              <w:rPr>
                <w:sz w:val="16"/>
                <w:szCs w:val="22"/>
                <w:u w:val="single"/>
              </w:rPr>
            </w:pPr>
            <w:r w:rsidRPr="0060543B">
              <w:rPr>
                <w:rFonts w:hint="eastAsia"/>
                <w:sz w:val="16"/>
                <w:szCs w:val="22"/>
                <w:u w:val="single"/>
              </w:rPr>
              <w:t>※手で体重移動の感覚をつかむ</w:t>
            </w:r>
          </w:p>
          <w:p w14:paraId="44F8A57F" w14:textId="11F1D574" w:rsidR="00AD5103" w:rsidRDefault="0060543B" w:rsidP="00564D22">
            <w:pPr>
              <w:spacing w:line="200" w:lineRule="exact"/>
              <w:rPr>
                <w:sz w:val="18"/>
              </w:rPr>
            </w:pPr>
            <w:r>
              <w:rPr>
                <w:rFonts w:hint="eastAsia"/>
                <w:sz w:val="18"/>
              </w:rPr>
              <w:t>②跳び箱２台合わせで前の跳び箱から踏み切ってとぶ。</w:t>
            </w:r>
          </w:p>
          <w:p w14:paraId="30E41F60" w14:textId="25659457" w:rsidR="00641FB2" w:rsidRDefault="00564D22" w:rsidP="00564D22">
            <w:pPr>
              <w:spacing w:line="200" w:lineRule="exact"/>
              <w:rPr>
                <w:sz w:val="18"/>
              </w:rPr>
            </w:pPr>
            <w:r>
              <w:rPr>
                <w:rFonts w:hint="eastAsia"/>
                <w:sz w:val="18"/>
              </w:rPr>
              <w:t>③２台合わせ跳び箱の後ろの跳び箱から踏み切ってとぶ。</w:t>
            </w:r>
          </w:p>
          <w:p w14:paraId="458312E8" w14:textId="53974C4F" w:rsidR="00564D22" w:rsidRPr="00564D22" w:rsidRDefault="00564D22" w:rsidP="00564D22">
            <w:pPr>
              <w:spacing w:line="200" w:lineRule="exact"/>
              <w:rPr>
                <w:sz w:val="18"/>
              </w:rPr>
            </w:pPr>
          </w:p>
        </w:tc>
        <w:tc>
          <w:tcPr>
            <w:tcW w:w="2015" w:type="dxa"/>
          </w:tcPr>
          <w:p w14:paraId="600F420A" w14:textId="77777777" w:rsidR="00641FB2" w:rsidRPr="00D1200C" w:rsidRDefault="00641FB2" w:rsidP="000F2FC2">
            <w:pPr>
              <w:spacing w:line="200" w:lineRule="exact"/>
              <w:rPr>
                <w:b/>
                <w:sz w:val="18"/>
              </w:rPr>
            </w:pPr>
            <w:r>
              <w:rPr>
                <w:rFonts w:hint="eastAsia"/>
                <w:b/>
                <w:sz w:val="18"/>
              </w:rPr>
              <w:t>６</w:t>
            </w:r>
            <w:r w:rsidRPr="00D1200C">
              <w:rPr>
                <w:rFonts w:hint="eastAsia"/>
                <w:b/>
                <w:sz w:val="18"/>
              </w:rPr>
              <w:t>．活動②</w:t>
            </w:r>
          </w:p>
          <w:p w14:paraId="26104285" w14:textId="77777777" w:rsidR="00641FB2" w:rsidRDefault="00641FB2" w:rsidP="00BC0C5E">
            <w:pPr>
              <w:spacing w:line="200" w:lineRule="exact"/>
              <w:rPr>
                <w:sz w:val="18"/>
              </w:rPr>
            </w:pPr>
            <w:r>
              <w:rPr>
                <w:rFonts w:hint="eastAsia"/>
                <w:sz w:val="18"/>
              </w:rPr>
              <w:t xml:space="preserve">　</w:t>
            </w:r>
            <w:r w:rsidR="001423C4">
              <w:rPr>
                <w:rFonts w:hint="eastAsia"/>
                <w:sz w:val="18"/>
              </w:rPr>
              <w:t>活動①と同様。</w:t>
            </w:r>
          </w:p>
          <w:p w14:paraId="0F9D0316" w14:textId="77777777" w:rsidR="001423C4" w:rsidRDefault="001423C4" w:rsidP="00BC0C5E">
            <w:pPr>
              <w:spacing w:line="200" w:lineRule="exact"/>
              <w:rPr>
                <w:sz w:val="18"/>
              </w:rPr>
            </w:pPr>
            <w:r>
              <w:rPr>
                <w:rFonts w:hint="eastAsia"/>
                <w:sz w:val="18"/>
              </w:rPr>
              <w:t>※開脚跳びができるようになった子は、ピタッという着地を目指す。</w:t>
            </w:r>
          </w:p>
          <w:p w14:paraId="50792D24" w14:textId="018BD2DD" w:rsidR="001423C4" w:rsidRDefault="001423C4" w:rsidP="00BC0C5E">
            <w:pPr>
              <w:spacing w:line="200" w:lineRule="exact"/>
              <w:rPr>
                <w:sz w:val="18"/>
              </w:rPr>
            </w:pPr>
            <w:r>
              <w:rPr>
                <w:rFonts w:hint="eastAsia"/>
                <w:sz w:val="18"/>
              </w:rPr>
              <w:t>※跳び箱の高さは高くする必要はない。</w:t>
            </w:r>
          </w:p>
        </w:tc>
        <w:tc>
          <w:tcPr>
            <w:tcW w:w="2015" w:type="dxa"/>
            <w:gridSpan w:val="3"/>
          </w:tcPr>
          <w:p w14:paraId="1330C090" w14:textId="77777777" w:rsidR="00641FB2" w:rsidRPr="00D1200C" w:rsidRDefault="00641FB2" w:rsidP="000145C6">
            <w:pPr>
              <w:spacing w:line="200" w:lineRule="exact"/>
              <w:rPr>
                <w:b/>
                <w:sz w:val="18"/>
              </w:rPr>
            </w:pPr>
            <w:r>
              <w:rPr>
                <w:rFonts w:hint="eastAsia"/>
                <w:b/>
                <w:sz w:val="18"/>
              </w:rPr>
              <w:t>６</w:t>
            </w:r>
            <w:r w:rsidRPr="00D1200C">
              <w:rPr>
                <w:rFonts w:hint="eastAsia"/>
                <w:b/>
                <w:sz w:val="18"/>
              </w:rPr>
              <w:t>．活動②</w:t>
            </w:r>
          </w:p>
          <w:p w14:paraId="45D84814" w14:textId="77777777" w:rsidR="00641FB2" w:rsidRDefault="00641FB2" w:rsidP="007B4263">
            <w:pPr>
              <w:spacing w:line="200" w:lineRule="exact"/>
              <w:rPr>
                <w:sz w:val="18"/>
              </w:rPr>
            </w:pPr>
            <w:r>
              <w:rPr>
                <w:rFonts w:hint="eastAsia"/>
                <w:sz w:val="18"/>
              </w:rPr>
              <w:t xml:space="preserve">　</w:t>
            </w:r>
            <w:r w:rsidR="007B4263">
              <w:rPr>
                <w:rFonts w:hint="eastAsia"/>
                <w:sz w:val="18"/>
              </w:rPr>
              <w:t>できるようになった技や披露したい技にお友達に紹介しよう。</w:t>
            </w:r>
          </w:p>
          <w:p w14:paraId="57448F9A" w14:textId="19A3007F" w:rsidR="007B4263" w:rsidRDefault="007B4263" w:rsidP="007B4263">
            <w:pPr>
              <w:spacing w:line="200" w:lineRule="exact"/>
              <w:rPr>
                <w:sz w:val="18"/>
              </w:rPr>
            </w:pPr>
            <w:r>
              <w:rPr>
                <w:rFonts w:hint="eastAsia"/>
                <w:sz w:val="18"/>
              </w:rPr>
              <w:t xml:space="preserve">　「〇〇を頑張った(できるようになった)ので見てください。」</w:t>
            </w:r>
          </w:p>
          <w:p w14:paraId="21937C43" w14:textId="77777777" w:rsidR="007B4263" w:rsidRDefault="007B4263" w:rsidP="007B4263">
            <w:pPr>
              <w:spacing w:line="200" w:lineRule="exact"/>
              <w:rPr>
                <w:sz w:val="18"/>
              </w:rPr>
            </w:pPr>
          </w:p>
          <w:p w14:paraId="53C59645" w14:textId="1170A239" w:rsidR="007B4263" w:rsidRDefault="007B4263" w:rsidP="007B4263">
            <w:pPr>
              <w:spacing w:line="200" w:lineRule="exact"/>
              <w:rPr>
                <w:sz w:val="18"/>
              </w:rPr>
            </w:pPr>
            <w:r w:rsidRPr="007B4263">
              <w:rPr>
                <w:rFonts w:hint="eastAsia"/>
                <w:sz w:val="16"/>
                <w:szCs w:val="22"/>
              </w:rPr>
              <w:t>※子どもたちの頑張りを価値づけて、次単元へ</w:t>
            </w:r>
          </w:p>
        </w:tc>
      </w:tr>
      <w:tr w:rsidR="00641FB2" w14:paraId="2712310C" w14:textId="4C1E8FDE" w:rsidTr="00641FB2">
        <w:trPr>
          <w:gridAfter w:val="1"/>
          <w:wAfter w:w="19" w:type="dxa"/>
          <w:trHeight w:val="107"/>
        </w:trPr>
        <w:tc>
          <w:tcPr>
            <w:tcW w:w="506" w:type="dxa"/>
            <w:gridSpan w:val="2"/>
            <w:vMerge/>
          </w:tcPr>
          <w:p w14:paraId="74FC6618" w14:textId="77777777" w:rsidR="00641FB2" w:rsidRDefault="00641FB2" w:rsidP="000F2FC2">
            <w:pPr>
              <w:spacing w:line="240" w:lineRule="exact"/>
            </w:pPr>
          </w:p>
        </w:tc>
        <w:tc>
          <w:tcPr>
            <w:tcW w:w="775" w:type="dxa"/>
            <w:vMerge/>
          </w:tcPr>
          <w:p w14:paraId="11E5ABB8" w14:textId="77777777" w:rsidR="00641FB2" w:rsidRDefault="00641FB2" w:rsidP="000F2FC2"/>
        </w:tc>
        <w:tc>
          <w:tcPr>
            <w:tcW w:w="14090" w:type="dxa"/>
            <w:gridSpan w:val="10"/>
          </w:tcPr>
          <w:p w14:paraId="32F97535" w14:textId="77777777" w:rsidR="00641FB2" w:rsidRPr="00852878" w:rsidRDefault="00641FB2" w:rsidP="000F2FC2">
            <w:pPr>
              <w:rPr>
                <w:sz w:val="18"/>
              </w:rPr>
            </w:pPr>
            <w:r w:rsidRPr="00852878">
              <w:rPr>
                <w:rFonts w:hint="eastAsia"/>
                <w:sz w:val="18"/>
              </w:rPr>
              <w:t>☆</w:t>
            </w:r>
            <w:r>
              <w:rPr>
                <w:rFonts w:hint="eastAsia"/>
                <w:sz w:val="18"/>
              </w:rPr>
              <w:t>７．</w:t>
            </w: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641FB2" w14:paraId="63943F3A" w14:textId="77777777" w:rsidTr="00641FB2">
        <w:trPr>
          <w:trHeight w:val="328"/>
        </w:trPr>
        <w:tc>
          <w:tcPr>
            <w:tcW w:w="506" w:type="dxa"/>
            <w:gridSpan w:val="2"/>
            <w:vMerge w:val="restart"/>
            <w:textDirection w:val="tbRlV"/>
          </w:tcPr>
          <w:p w14:paraId="7FF05513" w14:textId="77777777" w:rsidR="00641FB2" w:rsidRDefault="00641FB2" w:rsidP="000F2FC2">
            <w:pPr>
              <w:spacing w:line="240" w:lineRule="exact"/>
              <w:ind w:left="113" w:right="113"/>
            </w:pPr>
            <w:r>
              <w:rPr>
                <w:rFonts w:hint="eastAsia"/>
              </w:rPr>
              <w:t>評価規準</w:t>
            </w:r>
          </w:p>
        </w:tc>
        <w:tc>
          <w:tcPr>
            <w:tcW w:w="775" w:type="dxa"/>
          </w:tcPr>
          <w:p w14:paraId="41FCB130" w14:textId="77777777" w:rsidR="00641FB2" w:rsidRPr="00D56FBB" w:rsidRDefault="00641FB2" w:rsidP="000F2FC2">
            <w:pPr>
              <w:jc w:val="center"/>
              <w:rPr>
                <w:sz w:val="11"/>
              </w:rPr>
            </w:pPr>
            <w:r w:rsidRPr="00D56FBB">
              <w:rPr>
                <w:rFonts w:hint="eastAsia"/>
                <w:sz w:val="11"/>
              </w:rPr>
              <w:t>知・技</w:t>
            </w:r>
          </w:p>
        </w:tc>
        <w:tc>
          <w:tcPr>
            <w:tcW w:w="2014" w:type="dxa"/>
            <w:gridSpan w:val="3"/>
            <w:vAlign w:val="center"/>
          </w:tcPr>
          <w:p w14:paraId="16265EE0" w14:textId="77777777" w:rsidR="00641FB2" w:rsidRDefault="00641FB2" w:rsidP="000F2FC2">
            <w:pPr>
              <w:jc w:val="center"/>
            </w:pPr>
          </w:p>
        </w:tc>
        <w:tc>
          <w:tcPr>
            <w:tcW w:w="2015" w:type="dxa"/>
            <w:vAlign w:val="center"/>
          </w:tcPr>
          <w:p w14:paraId="59126215" w14:textId="11DDF426" w:rsidR="00641FB2" w:rsidRDefault="00641FB2" w:rsidP="000F2FC2">
            <w:pPr>
              <w:jc w:val="center"/>
            </w:pPr>
            <w:r>
              <w:rPr>
                <w:rFonts w:hint="eastAsia"/>
              </w:rPr>
              <w:t>○</w:t>
            </w:r>
          </w:p>
        </w:tc>
        <w:tc>
          <w:tcPr>
            <w:tcW w:w="2015" w:type="dxa"/>
            <w:vAlign w:val="center"/>
          </w:tcPr>
          <w:p w14:paraId="3149AE00" w14:textId="77777777" w:rsidR="00641FB2" w:rsidRDefault="00641FB2" w:rsidP="000F2FC2">
            <w:pPr>
              <w:jc w:val="center"/>
            </w:pPr>
          </w:p>
        </w:tc>
        <w:tc>
          <w:tcPr>
            <w:tcW w:w="2015" w:type="dxa"/>
            <w:vAlign w:val="center"/>
          </w:tcPr>
          <w:p w14:paraId="72A4FED4" w14:textId="566C54B4" w:rsidR="00641FB2" w:rsidRDefault="00641FB2" w:rsidP="000F2FC2">
            <w:pPr>
              <w:jc w:val="center"/>
            </w:pPr>
            <w:r>
              <w:rPr>
                <w:rFonts w:hint="eastAsia"/>
              </w:rPr>
              <w:t>〇</w:t>
            </w:r>
          </w:p>
        </w:tc>
        <w:tc>
          <w:tcPr>
            <w:tcW w:w="2015" w:type="dxa"/>
            <w:vAlign w:val="center"/>
          </w:tcPr>
          <w:p w14:paraId="3ED0FA22" w14:textId="2F61CD98" w:rsidR="00641FB2" w:rsidRDefault="00641FB2" w:rsidP="000F2FC2">
            <w:pPr>
              <w:jc w:val="center"/>
            </w:pPr>
            <w:r>
              <w:rPr>
                <w:rFonts w:hint="eastAsia"/>
              </w:rPr>
              <w:t>○</w:t>
            </w:r>
          </w:p>
        </w:tc>
        <w:tc>
          <w:tcPr>
            <w:tcW w:w="2015" w:type="dxa"/>
            <w:vAlign w:val="center"/>
          </w:tcPr>
          <w:p w14:paraId="7218D293" w14:textId="77777777" w:rsidR="00641FB2" w:rsidRDefault="00641FB2" w:rsidP="000F2FC2">
            <w:pPr>
              <w:jc w:val="center"/>
            </w:pPr>
          </w:p>
        </w:tc>
        <w:tc>
          <w:tcPr>
            <w:tcW w:w="2015" w:type="dxa"/>
            <w:gridSpan w:val="3"/>
            <w:vAlign w:val="center"/>
          </w:tcPr>
          <w:p w14:paraId="3D5344A4" w14:textId="1446369F" w:rsidR="00641FB2" w:rsidRDefault="00641FB2" w:rsidP="000F2FC2">
            <w:pPr>
              <w:jc w:val="center"/>
            </w:pPr>
            <w:r>
              <w:rPr>
                <w:rFonts w:hint="eastAsia"/>
              </w:rPr>
              <w:t>○</w:t>
            </w:r>
          </w:p>
        </w:tc>
      </w:tr>
      <w:tr w:rsidR="00641FB2" w14:paraId="0F45B2E6" w14:textId="77777777" w:rsidTr="00641FB2">
        <w:trPr>
          <w:trHeight w:val="335"/>
        </w:trPr>
        <w:tc>
          <w:tcPr>
            <w:tcW w:w="506" w:type="dxa"/>
            <w:gridSpan w:val="2"/>
            <w:vMerge/>
          </w:tcPr>
          <w:p w14:paraId="494A8C54" w14:textId="77777777" w:rsidR="00641FB2" w:rsidRDefault="00641FB2" w:rsidP="000F2FC2"/>
        </w:tc>
        <w:tc>
          <w:tcPr>
            <w:tcW w:w="775" w:type="dxa"/>
          </w:tcPr>
          <w:p w14:paraId="4BF660CF" w14:textId="77777777" w:rsidR="00641FB2" w:rsidRPr="00D56FBB" w:rsidRDefault="00641FB2" w:rsidP="000F2FC2">
            <w:pPr>
              <w:jc w:val="center"/>
              <w:rPr>
                <w:sz w:val="11"/>
              </w:rPr>
            </w:pPr>
            <w:r w:rsidRPr="00D56FBB">
              <w:rPr>
                <w:rFonts w:hint="eastAsia"/>
                <w:sz w:val="11"/>
              </w:rPr>
              <w:t>思判表</w:t>
            </w:r>
          </w:p>
        </w:tc>
        <w:tc>
          <w:tcPr>
            <w:tcW w:w="2014" w:type="dxa"/>
            <w:gridSpan w:val="3"/>
            <w:vAlign w:val="center"/>
          </w:tcPr>
          <w:p w14:paraId="45ECCD6D" w14:textId="77777777" w:rsidR="00641FB2" w:rsidRDefault="00641FB2" w:rsidP="000F2FC2">
            <w:pPr>
              <w:jc w:val="center"/>
            </w:pPr>
          </w:p>
        </w:tc>
        <w:tc>
          <w:tcPr>
            <w:tcW w:w="2015" w:type="dxa"/>
            <w:vAlign w:val="center"/>
          </w:tcPr>
          <w:p w14:paraId="28919B7A" w14:textId="77777777" w:rsidR="00641FB2" w:rsidRDefault="00641FB2" w:rsidP="000F2FC2">
            <w:pPr>
              <w:jc w:val="center"/>
            </w:pPr>
          </w:p>
        </w:tc>
        <w:tc>
          <w:tcPr>
            <w:tcW w:w="2015" w:type="dxa"/>
            <w:vAlign w:val="center"/>
          </w:tcPr>
          <w:p w14:paraId="750658BB" w14:textId="0B154687" w:rsidR="00641FB2" w:rsidRDefault="00641FB2" w:rsidP="000F2FC2">
            <w:pPr>
              <w:jc w:val="center"/>
            </w:pPr>
            <w:r>
              <w:rPr>
                <w:rFonts w:hint="eastAsia"/>
              </w:rPr>
              <w:t>○</w:t>
            </w:r>
          </w:p>
        </w:tc>
        <w:tc>
          <w:tcPr>
            <w:tcW w:w="2015" w:type="dxa"/>
            <w:vAlign w:val="center"/>
          </w:tcPr>
          <w:p w14:paraId="0F86EDBB" w14:textId="77777777" w:rsidR="00641FB2" w:rsidRDefault="00641FB2" w:rsidP="000F2FC2">
            <w:pPr>
              <w:jc w:val="center"/>
            </w:pPr>
          </w:p>
        </w:tc>
        <w:tc>
          <w:tcPr>
            <w:tcW w:w="2015" w:type="dxa"/>
            <w:vAlign w:val="center"/>
          </w:tcPr>
          <w:p w14:paraId="465AD2B6" w14:textId="128278CB" w:rsidR="00641FB2" w:rsidRDefault="00641FB2" w:rsidP="000F2FC2">
            <w:pPr>
              <w:jc w:val="center"/>
            </w:pPr>
            <w:r>
              <w:rPr>
                <w:rFonts w:hint="eastAsia"/>
              </w:rPr>
              <w:t>○</w:t>
            </w:r>
          </w:p>
        </w:tc>
        <w:tc>
          <w:tcPr>
            <w:tcW w:w="2015" w:type="dxa"/>
            <w:vAlign w:val="center"/>
          </w:tcPr>
          <w:p w14:paraId="2552574D" w14:textId="7AB91D57" w:rsidR="00641FB2" w:rsidRDefault="00641FB2" w:rsidP="000F2FC2">
            <w:pPr>
              <w:jc w:val="center"/>
            </w:pPr>
            <w:r>
              <w:rPr>
                <w:rFonts w:hint="eastAsia"/>
              </w:rPr>
              <w:t>〇</w:t>
            </w:r>
          </w:p>
        </w:tc>
        <w:tc>
          <w:tcPr>
            <w:tcW w:w="2015" w:type="dxa"/>
            <w:gridSpan w:val="3"/>
            <w:vAlign w:val="center"/>
          </w:tcPr>
          <w:p w14:paraId="62EBEDE0" w14:textId="19D56098" w:rsidR="00641FB2" w:rsidRDefault="00641FB2" w:rsidP="000F2FC2">
            <w:pPr>
              <w:jc w:val="center"/>
            </w:pPr>
          </w:p>
        </w:tc>
      </w:tr>
      <w:tr w:rsidR="00641FB2" w14:paraId="5F726D75" w14:textId="77777777" w:rsidTr="00641FB2">
        <w:trPr>
          <w:trHeight w:val="328"/>
        </w:trPr>
        <w:tc>
          <w:tcPr>
            <w:tcW w:w="506" w:type="dxa"/>
            <w:gridSpan w:val="2"/>
            <w:vMerge/>
          </w:tcPr>
          <w:p w14:paraId="7FECE7D5" w14:textId="77777777" w:rsidR="00641FB2" w:rsidRDefault="00641FB2" w:rsidP="000F2FC2"/>
        </w:tc>
        <w:tc>
          <w:tcPr>
            <w:tcW w:w="775" w:type="dxa"/>
          </w:tcPr>
          <w:p w14:paraId="3E86E51E" w14:textId="77777777" w:rsidR="00641FB2" w:rsidRPr="00D56FBB" w:rsidRDefault="00641FB2" w:rsidP="000F2FC2">
            <w:pPr>
              <w:jc w:val="center"/>
              <w:rPr>
                <w:sz w:val="11"/>
              </w:rPr>
            </w:pPr>
            <w:r w:rsidRPr="00D56FBB">
              <w:rPr>
                <w:rFonts w:hint="eastAsia"/>
                <w:sz w:val="11"/>
              </w:rPr>
              <w:t>主体的</w:t>
            </w:r>
          </w:p>
        </w:tc>
        <w:tc>
          <w:tcPr>
            <w:tcW w:w="2014" w:type="dxa"/>
            <w:gridSpan w:val="3"/>
            <w:vAlign w:val="center"/>
          </w:tcPr>
          <w:p w14:paraId="58108AC9" w14:textId="6BC55FE2" w:rsidR="00641FB2" w:rsidRDefault="00641FB2" w:rsidP="000F2FC2">
            <w:pPr>
              <w:jc w:val="center"/>
            </w:pPr>
            <w:r>
              <w:rPr>
                <w:rFonts w:hint="eastAsia"/>
              </w:rPr>
              <w:t>○</w:t>
            </w:r>
          </w:p>
        </w:tc>
        <w:tc>
          <w:tcPr>
            <w:tcW w:w="2015" w:type="dxa"/>
            <w:vAlign w:val="center"/>
          </w:tcPr>
          <w:p w14:paraId="0DA92786" w14:textId="77777777" w:rsidR="00641FB2" w:rsidRDefault="00641FB2" w:rsidP="000F2FC2">
            <w:pPr>
              <w:jc w:val="center"/>
            </w:pPr>
          </w:p>
        </w:tc>
        <w:tc>
          <w:tcPr>
            <w:tcW w:w="2015" w:type="dxa"/>
            <w:vAlign w:val="center"/>
          </w:tcPr>
          <w:p w14:paraId="2D5E05BD" w14:textId="77777777" w:rsidR="00641FB2" w:rsidRDefault="00641FB2" w:rsidP="000F2FC2">
            <w:pPr>
              <w:jc w:val="center"/>
            </w:pPr>
          </w:p>
        </w:tc>
        <w:tc>
          <w:tcPr>
            <w:tcW w:w="2015" w:type="dxa"/>
            <w:vAlign w:val="center"/>
          </w:tcPr>
          <w:p w14:paraId="0B0EF722" w14:textId="013F87B7" w:rsidR="00641FB2" w:rsidRDefault="00641FB2" w:rsidP="000F2FC2">
            <w:pPr>
              <w:jc w:val="center"/>
            </w:pPr>
            <w:r>
              <w:rPr>
                <w:rFonts w:hint="eastAsia"/>
              </w:rPr>
              <w:t>○</w:t>
            </w:r>
          </w:p>
        </w:tc>
        <w:tc>
          <w:tcPr>
            <w:tcW w:w="2015" w:type="dxa"/>
            <w:vAlign w:val="center"/>
          </w:tcPr>
          <w:p w14:paraId="582B942A" w14:textId="77777777" w:rsidR="00641FB2" w:rsidRDefault="00641FB2" w:rsidP="000F2FC2">
            <w:pPr>
              <w:jc w:val="center"/>
            </w:pPr>
          </w:p>
        </w:tc>
        <w:tc>
          <w:tcPr>
            <w:tcW w:w="2015" w:type="dxa"/>
            <w:vAlign w:val="center"/>
          </w:tcPr>
          <w:p w14:paraId="1ADFEDAC" w14:textId="11EA400E" w:rsidR="00641FB2" w:rsidRDefault="00641FB2" w:rsidP="000F2FC2">
            <w:pPr>
              <w:jc w:val="center"/>
            </w:pPr>
            <w:r>
              <w:rPr>
                <w:rFonts w:hint="eastAsia"/>
              </w:rPr>
              <w:t>○</w:t>
            </w:r>
          </w:p>
        </w:tc>
        <w:tc>
          <w:tcPr>
            <w:tcW w:w="2015" w:type="dxa"/>
            <w:gridSpan w:val="3"/>
            <w:vAlign w:val="center"/>
          </w:tcPr>
          <w:p w14:paraId="1BAD8DDE" w14:textId="77777777" w:rsidR="00641FB2" w:rsidRDefault="00641FB2" w:rsidP="000F2FC2">
            <w:pPr>
              <w:jc w:val="center"/>
            </w:pPr>
          </w:p>
        </w:tc>
      </w:tr>
    </w:tbl>
    <w:p w14:paraId="43DDFCB1" w14:textId="43B67FCC" w:rsidR="00567572" w:rsidRDefault="008E087C" w:rsidP="002818A4">
      <w:pPr>
        <w:jc w:val="right"/>
        <w:rPr>
          <w:rFonts w:hint="eastAsia"/>
        </w:rPr>
      </w:pPr>
      <w:r>
        <w:rPr>
          <w:rFonts w:hint="eastAsia"/>
        </w:rPr>
        <w:t xml:space="preserve">　作成：体育科指導ＣＯ金城　光文書院「体育の学習（</w:t>
      </w:r>
      <w:r w:rsidR="002818A4">
        <w:rPr>
          <w:rFonts w:hint="eastAsia"/>
        </w:rPr>
        <w:t>1.2</w:t>
      </w:r>
      <w:r w:rsidR="00B744B5">
        <w:rPr>
          <w:rFonts w:hint="eastAsia"/>
        </w:rPr>
        <w:t>年）」p</w:t>
      </w:r>
      <w:r w:rsidR="002818A4">
        <w:rPr>
          <w:rFonts w:hint="eastAsia"/>
        </w:rPr>
        <w:t>36</w:t>
      </w:r>
      <w:r w:rsidR="00174C2A">
        <w:rPr>
          <w:rFonts w:hint="eastAsia"/>
        </w:rPr>
        <w:t>～</w:t>
      </w:r>
      <w:r w:rsidR="002818A4">
        <w:rPr>
          <w:rFonts w:hint="eastAsia"/>
        </w:rPr>
        <w:t>37</w:t>
      </w:r>
      <w:r w:rsidR="00B744B5">
        <w:rPr>
          <w:rFonts w:hint="eastAsia"/>
        </w:rPr>
        <w:t>参照</w:t>
      </w:r>
    </w:p>
    <w:p w14:paraId="4B51917F" w14:textId="13478D8E" w:rsidR="00344E62" w:rsidRDefault="00344E62" w:rsidP="00344E62">
      <w:pPr>
        <w:rPr>
          <w:rFonts w:hint="eastAsia"/>
        </w:rPr>
      </w:pPr>
    </w:p>
    <w:p w14:paraId="3B0E40F3" w14:textId="2CDE853E" w:rsidR="00344E62" w:rsidRDefault="00344E62" w:rsidP="00344E62">
      <w:pPr>
        <w:jc w:val="right"/>
      </w:pPr>
    </w:p>
    <w:p w14:paraId="6FAA62A1" w14:textId="6D8DE62D" w:rsidR="00344E62" w:rsidRDefault="00344E62" w:rsidP="00344E62">
      <w:pPr>
        <w:jc w:val="left"/>
      </w:pPr>
      <w:r>
        <w:rPr>
          <w:noProof/>
        </w:rPr>
        <w:lastRenderedPageBreak/>
        <w:drawing>
          <wp:inline distT="0" distB="0" distL="0" distR="0" wp14:anchorId="29833C98" wp14:editId="001AB818">
            <wp:extent cx="8115300" cy="5367165"/>
            <wp:effectExtent l="0" t="0" r="0" b="5080"/>
            <wp:docPr id="1" name="図 1" descr="単元計画の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単元計画の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1757" cy="5384662"/>
                    </a:xfrm>
                    <a:prstGeom prst="rect">
                      <a:avLst/>
                    </a:prstGeom>
                    <a:noFill/>
                    <a:ln>
                      <a:noFill/>
                    </a:ln>
                  </pic:spPr>
                </pic:pic>
              </a:graphicData>
            </a:graphic>
          </wp:inline>
        </w:drawing>
      </w:r>
    </w:p>
    <w:p w14:paraId="77C44C8C" w14:textId="4BC139F1" w:rsidR="00344E62" w:rsidRPr="00344E62" w:rsidRDefault="00344E62" w:rsidP="00344E62">
      <w:pPr>
        <w:jc w:val="left"/>
        <w:rPr>
          <w:rFonts w:hint="eastAsia"/>
          <w:sz w:val="16"/>
          <w:szCs w:val="20"/>
        </w:rPr>
      </w:pPr>
      <w:r w:rsidRPr="00344E62">
        <w:rPr>
          <w:rFonts w:ascii="Arial" w:hAnsi="Arial" w:cs="Arial"/>
          <w:color w:val="222222"/>
          <w:szCs w:val="21"/>
          <w:shd w:val="clear" w:color="auto" w:fill="FFFFFF"/>
        </w:rPr>
        <w:t>執筆／神奈川県公立小学校教諭・山崎智見</w:t>
      </w:r>
      <w:r w:rsidRPr="00344E62">
        <w:rPr>
          <w:rFonts w:ascii="Arial" w:hAnsi="Arial" w:cs="Arial"/>
          <w:color w:val="222222"/>
          <w:szCs w:val="21"/>
        </w:rPr>
        <w:br/>
      </w:r>
      <w:r w:rsidRPr="00344E62">
        <w:rPr>
          <w:rFonts w:ascii="Arial" w:hAnsi="Arial" w:cs="Arial"/>
          <w:color w:val="222222"/>
          <w:szCs w:val="21"/>
          <w:shd w:val="clear" w:color="auto" w:fill="FFFFFF"/>
        </w:rPr>
        <w:t>編集委員／国立教育政策研究所教育課程調査官・高田彬成、神奈川県公立小学校校長・二宮昭夫</w:t>
      </w:r>
    </w:p>
    <w:sectPr w:rsidR="00344E62" w:rsidRPr="00344E6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80D6" w14:textId="77777777" w:rsidR="00690319" w:rsidRDefault="00690319" w:rsidP="008C005D">
      <w:r>
        <w:separator/>
      </w:r>
    </w:p>
  </w:endnote>
  <w:endnote w:type="continuationSeparator" w:id="0">
    <w:p w14:paraId="73A65F3E" w14:textId="77777777" w:rsidR="00690319" w:rsidRDefault="00690319"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6DEB" w14:textId="77777777" w:rsidR="00690319" w:rsidRDefault="00690319" w:rsidP="008C005D">
      <w:r>
        <w:separator/>
      </w:r>
    </w:p>
  </w:footnote>
  <w:footnote w:type="continuationSeparator" w:id="0">
    <w:p w14:paraId="7B8895CD" w14:textId="77777777" w:rsidR="00690319" w:rsidRDefault="00690319"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226EB"/>
    <w:multiLevelType w:val="hybridMultilevel"/>
    <w:tmpl w:val="DF543902"/>
    <w:lvl w:ilvl="0" w:tplc="25B8798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2155EF"/>
    <w:multiLevelType w:val="hybridMultilevel"/>
    <w:tmpl w:val="CF00E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45C6"/>
    <w:rsid w:val="00050871"/>
    <w:rsid w:val="00056D2C"/>
    <w:rsid w:val="000768D2"/>
    <w:rsid w:val="000D264D"/>
    <w:rsid w:val="000D2B13"/>
    <w:rsid w:val="000F2FC2"/>
    <w:rsid w:val="001423C4"/>
    <w:rsid w:val="00154C87"/>
    <w:rsid w:val="001567F3"/>
    <w:rsid w:val="00174C2A"/>
    <w:rsid w:val="001B406A"/>
    <w:rsid w:val="001C00EA"/>
    <w:rsid w:val="001C1526"/>
    <w:rsid w:val="002066B2"/>
    <w:rsid w:val="002175A6"/>
    <w:rsid w:val="0023780E"/>
    <w:rsid w:val="00251A0D"/>
    <w:rsid w:val="002647E7"/>
    <w:rsid w:val="00267C0E"/>
    <w:rsid w:val="00275D84"/>
    <w:rsid w:val="002818A4"/>
    <w:rsid w:val="00284173"/>
    <w:rsid w:val="0029322F"/>
    <w:rsid w:val="002D682F"/>
    <w:rsid w:val="002E6C91"/>
    <w:rsid w:val="002F0404"/>
    <w:rsid w:val="003150F7"/>
    <w:rsid w:val="00344E62"/>
    <w:rsid w:val="003506DE"/>
    <w:rsid w:val="0036163C"/>
    <w:rsid w:val="003A23AD"/>
    <w:rsid w:val="003B00DD"/>
    <w:rsid w:val="003C4325"/>
    <w:rsid w:val="003D0CAB"/>
    <w:rsid w:val="003F3B8F"/>
    <w:rsid w:val="00401A1F"/>
    <w:rsid w:val="0040201F"/>
    <w:rsid w:val="00421A08"/>
    <w:rsid w:val="0042749A"/>
    <w:rsid w:val="004D771E"/>
    <w:rsid w:val="004E35A1"/>
    <w:rsid w:val="0051134F"/>
    <w:rsid w:val="00516C83"/>
    <w:rsid w:val="00521052"/>
    <w:rsid w:val="00525FFD"/>
    <w:rsid w:val="00542433"/>
    <w:rsid w:val="0055323C"/>
    <w:rsid w:val="00564D22"/>
    <w:rsid w:val="00567572"/>
    <w:rsid w:val="00572293"/>
    <w:rsid w:val="005752E5"/>
    <w:rsid w:val="00575358"/>
    <w:rsid w:val="005956C6"/>
    <w:rsid w:val="005E0442"/>
    <w:rsid w:val="005E5DC6"/>
    <w:rsid w:val="0060543B"/>
    <w:rsid w:val="0063093D"/>
    <w:rsid w:val="00632E1F"/>
    <w:rsid w:val="00641FB2"/>
    <w:rsid w:val="00646435"/>
    <w:rsid w:val="00657D85"/>
    <w:rsid w:val="0066377A"/>
    <w:rsid w:val="00684EC4"/>
    <w:rsid w:val="00690319"/>
    <w:rsid w:val="00690EB3"/>
    <w:rsid w:val="006E5F9A"/>
    <w:rsid w:val="006E7CA0"/>
    <w:rsid w:val="007136F4"/>
    <w:rsid w:val="00735398"/>
    <w:rsid w:val="0075159B"/>
    <w:rsid w:val="007B4263"/>
    <w:rsid w:val="007C3DC6"/>
    <w:rsid w:val="00802B07"/>
    <w:rsid w:val="008168C0"/>
    <w:rsid w:val="00850BC3"/>
    <w:rsid w:val="00852878"/>
    <w:rsid w:val="008731E3"/>
    <w:rsid w:val="00876E41"/>
    <w:rsid w:val="008A7F60"/>
    <w:rsid w:val="008C005D"/>
    <w:rsid w:val="008E087C"/>
    <w:rsid w:val="008E2829"/>
    <w:rsid w:val="008F618B"/>
    <w:rsid w:val="0090437F"/>
    <w:rsid w:val="00934E7E"/>
    <w:rsid w:val="00944373"/>
    <w:rsid w:val="00951088"/>
    <w:rsid w:val="00952B10"/>
    <w:rsid w:val="00976936"/>
    <w:rsid w:val="009E54CE"/>
    <w:rsid w:val="00A0382F"/>
    <w:rsid w:val="00A0781E"/>
    <w:rsid w:val="00A80283"/>
    <w:rsid w:val="00A84C19"/>
    <w:rsid w:val="00AC1FF6"/>
    <w:rsid w:val="00AD5103"/>
    <w:rsid w:val="00AE127F"/>
    <w:rsid w:val="00AE4C3A"/>
    <w:rsid w:val="00AF7ECE"/>
    <w:rsid w:val="00B55D4D"/>
    <w:rsid w:val="00B60EBA"/>
    <w:rsid w:val="00B744B5"/>
    <w:rsid w:val="00BA6E22"/>
    <w:rsid w:val="00BC0C5E"/>
    <w:rsid w:val="00BC117B"/>
    <w:rsid w:val="00BC6915"/>
    <w:rsid w:val="00BD67D5"/>
    <w:rsid w:val="00BF6528"/>
    <w:rsid w:val="00C15AE9"/>
    <w:rsid w:val="00C201B6"/>
    <w:rsid w:val="00C219FA"/>
    <w:rsid w:val="00C24195"/>
    <w:rsid w:val="00C45FD8"/>
    <w:rsid w:val="00C6082A"/>
    <w:rsid w:val="00C60902"/>
    <w:rsid w:val="00C94B77"/>
    <w:rsid w:val="00CA48E1"/>
    <w:rsid w:val="00CD22F9"/>
    <w:rsid w:val="00CF0BC1"/>
    <w:rsid w:val="00D1200C"/>
    <w:rsid w:val="00D21727"/>
    <w:rsid w:val="00D352B7"/>
    <w:rsid w:val="00D40D89"/>
    <w:rsid w:val="00D41052"/>
    <w:rsid w:val="00D533A9"/>
    <w:rsid w:val="00D56FBB"/>
    <w:rsid w:val="00D82BFF"/>
    <w:rsid w:val="00DA31B5"/>
    <w:rsid w:val="00DA7DE2"/>
    <w:rsid w:val="00DB6A19"/>
    <w:rsid w:val="00DF53EF"/>
    <w:rsid w:val="00E2157F"/>
    <w:rsid w:val="00E37B91"/>
    <w:rsid w:val="00E42679"/>
    <w:rsid w:val="00E441A4"/>
    <w:rsid w:val="00E8769C"/>
    <w:rsid w:val="00EB7976"/>
    <w:rsid w:val="00EF5946"/>
    <w:rsid w:val="00F564CB"/>
    <w:rsid w:val="00F73AB9"/>
    <w:rsid w:val="00F74D62"/>
    <w:rsid w:val="00F76F91"/>
    <w:rsid w:val="00F77900"/>
    <w:rsid w:val="00F82C4C"/>
    <w:rsid w:val="00F93421"/>
    <w:rsid w:val="00FE2DBA"/>
    <w:rsid w:val="00FE5A93"/>
    <w:rsid w:val="00FE679E"/>
    <w:rsid w:val="00FF4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character" w:styleId="aa">
    <w:name w:val="Hyperlink"/>
    <w:basedOn w:val="a0"/>
    <w:uiPriority w:val="99"/>
    <w:unhideWhenUsed/>
    <w:rsid w:val="00F82C4C"/>
    <w:rPr>
      <w:color w:val="0563C1" w:themeColor="hyperlink"/>
      <w:u w:val="single"/>
    </w:rPr>
  </w:style>
  <w:style w:type="paragraph" w:styleId="ab">
    <w:name w:val="List Paragraph"/>
    <w:basedOn w:val="a"/>
    <w:uiPriority w:val="34"/>
    <w:qFormat/>
    <w:rsid w:val="00564D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E6285-B555-47FB-A84B-CE68A01E4241}">
  <ds:schemaRefs>
    <ds:schemaRef ds:uri="http://schemas.openxmlformats.org/officeDocument/2006/bibliography"/>
  </ds:schemaRefs>
</ds:datastoreItem>
</file>

<file path=customXml/itemProps2.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22</cp:revision>
  <cp:lastPrinted>2021-08-30T02:36:00Z</cp:lastPrinted>
  <dcterms:created xsi:type="dcterms:W3CDTF">2021-12-02T05:17:00Z</dcterms:created>
  <dcterms:modified xsi:type="dcterms:W3CDTF">2022-10-21T07:37:00Z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